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7299" w:rsidRPr="00816D17" w:rsidRDefault="001114F3" w:rsidP="001114F3">
      <w:pPr>
        <w:jc w:val="center"/>
        <w:rPr>
          <w:b/>
          <w:sz w:val="24"/>
          <w:szCs w:val="24"/>
        </w:rPr>
      </w:pPr>
      <w:r w:rsidRPr="00816D17">
        <w:rPr>
          <w:rFonts w:hint="eastAsia"/>
          <w:b/>
          <w:sz w:val="24"/>
          <w:szCs w:val="24"/>
        </w:rPr>
        <w:t>水道料金</w:t>
      </w:r>
      <w:r w:rsidR="003F59A9" w:rsidRPr="00816D17">
        <w:rPr>
          <w:rFonts w:hint="eastAsia"/>
          <w:b/>
          <w:sz w:val="24"/>
          <w:szCs w:val="24"/>
        </w:rPr>
        <w:t>等</w:t>
      </w:r>
      <w:r w:rsidR="00E30F9C" w:rsidRPr="00816D17">
        <w:rPr>
          <w:rFonts w:hint="eastAsia"/>
          <w:b/>
          <w:sz w:val="24"/>
          <w:szCs w:val="24"/>
        </w:rPr>
        <w:t>の包括的</w:t>
      </w:r>
      <w:r w:rsidR="006547A1" w:rsidRPr="00816D17">
        <w:rPr>
          <w:rFonts w:hint="eastAsia"/>
          <w:b/>
          <w:sz w:val="24"/>
          <w:szCs w:val="24"/>
        </w:rPr>
        <w:t>業務</w:t>
      </w:r>
      <w:r w:rsidR="00E30F9C" w:rsidRPr="00816D17">
        <w:rPr>
          <w:rFonts w:hint="eastAsia"/>
          <w:b/>
          <w:sz w:val="24"/>
          <w:szCs w:val="24"/>
        </w:rPr>
        <w:t>委託</w:t>
      </w:r>
      <w:r w:rsidRPr="00816D17">
        <w:rPr>
          <w:rFonts w:hint="eastAsia"/>
          <w:b/>
          <w:sz w:val="24"/>
          <w:szCs w:val="24"/>
        </w:rPr>
        <w:t>プロポーザル方式</w:t>
      </w:r>
      <w:r w:rsidR="0083139A">
        <w:rPr>
          <w:rFonts w:hint="eastAsia"/>
          <w:b/>
          <w:sz w:val="24"/>
          <w:szCs w:val="24"/>
        </w:rPr>
        <w:t>（公募型）</w:t>
      </w:r>
      <w:r w:rsidR="003341D5" w:rsidRPr="00816D17">
        <w:rPr>
          <w:rFonts w:hint="eastAsia"/>
          <w:b/>
          <w:sz w:val="24"/>
          <w:szCs w:val="24"/>
        </w:rPr>
        <w:t>実施</w:t>
      </w:r>
      <w:r w:rsidRPr="00816D17">
        <w:rPr>
          <w:rFonts w:hint="eastAsia"/>
          <w:b/>
          <w:sz w:val="24"/>
          <w:szCs w:val="24"/>
        </w:rPr>
        <w:t>要領</w:t>
      </w:r>
    </w:p>
    <w:p w:rsidR="003341D5" w:rsidRPr="0083139A" w:rsidRDefault="003341D5">
      <w:pPr>
        <w:rPr>
          <w:sz w:val="22"/>
        </w:rPr>
      </w:pPr>
    </w:p>
    <w:p w:rsidR="003341D5" w:rsidRPr="00816D17" w:rsidRDefault="003341D5" w:rsidP="003341D5">
      <w:pPr>
        <w:pStyle w:val="Default"/>
        <w:rPr>
          <w:rFonts w:ascii="ＭＳ 明朝" w:eastAsia="ＭＳ 明朝" w:hAnsi="ＭＳ 明朝" w:cs="Times New Roman"/>
          <w:b/>
          <w:color w:val="auto"/>
        </w:rPr>
      </w:pPr>
      <w:r w:rsidRPr="00816D17">
        <w:rPr>
          <w:rFonts w:ascii="ＭＳ 明朝" w:eastAsia="ＭＳ 明朝" w:hAnsi="ＭＳ 明朝" w:cs="Times New Roman" w:hint="eastAsia"/>
          <w:b/>
          <w:color w:val="auto"/>
        </w:rPr>
        <w:t>１　目的</w:t>
      </w:r>
    </w:p>
    <w:p w:rsidR="003341D5" w:rsidRPr="00816D17" w:rsidRDefault="003341D5" w:rsidP="009D786A">
      <w:pPr>
        <w:pStyle w:val="Default"/>
        <w:ind w:leftChars="114" w:left="239" w:firstLineChars="100" w:firstLine="240"/>
        <w:rPr>
          <w:rFonts w:ascii="ＭＳ 明朝" w:eastAsia="ＭＳ 明朝" w:hAnsi="ＭＳ 明朝" w:cs="Times New Roman"/>
          <w:color w:val="auto"/>
        </w:rPr>
      </w:pPr>
      <w:r w:rsidRPr="00816D17">
        <w:rPr>
          <w:rFonts w:ascii="ＭＳ 明朝" w:eastAsia="ＭＳ 明朝" w:hAnsi="ＭＳ 明朝" w:cs="Times New Roman" w:hint="eastAsia"/>
          <w:color w:val="auto"/>
        </w:rPr>
        <w:t>この要領は、</w:t>
      </w:r>
      <w:r w:rsidR="00720B00">
        <w:rPr>
          <w:rFonts w:ascii="ＭＳ 明朝" w:eastAsia="ＭＳ 明朝" w:hAnsi="ＭＳ 明朝" w:cs="Times New Roman" w:hint="eastAsia"/>
          <w:color w:val="auto"/>
        </w:rPr>
        <w:t>秩父広域市町村圏組合</w:t>
      </w:r>
      <w:r w:rsidR="003B4B60">
        <w:rPr>
          <w:rFonts w:ascii="ＭＳ 明朝" w:eastAsia="ＭＳ 明朝" w:hAnsi="ＭＳ 明朝" w:cs="Times New Roman" w:hint="eastAsia"/>
          <w:color w:val="auto"/>
        </w:rPr>
        <w:t>水道事業</w:t>
      </w:r>
      <w:r w:rsidR="002C3819">
        <w:rPr>
          <w:rFonts w:ascii="ＭＳ 明朝" w:eastAsia="ＭＳ 明朝" w:hAnsi="ＭＳ 明朝" w:cs="Times New Roman" w:hint="eastAsia"/>
          <w:color w:val="auto"/>
        </w:rPr>
        <w:t>が発注する</w:t>
      </w:r>
      <w:r w:rsidRPr="00816D17">
        <w:rPr>
          <w:rFonts w:ascii="ＭＳ 明朝" w:eastAsia="ＭＳ 明朝" w:hAnsi="ＭＳ 明朝" w:cs="Times New Roman"/>
          <w:color w:val="auto"/>
        </w:rPr>
        <w:t>水道料金</w:t>
      </w:r>
      <w:r w:rsidR="003F59A9" w:rsidRPr="00816D17">
        <w:rPr>
          <w:rFonts w:ascii="ＭＳ 明朝" w:eastAsia="ＭＳ 明朝" w:hAnsi="ＭＳ 明朝" w:cs="Times New Roman" w:hint="eastAsia"/>
          <w:color w:val="auto"/>
        </w:rPr>
        <w:t>等</w:t>
      </w:r>
      <w:r w:rsidR="00720B00">
        <w:rPr>
          <w:rFonts w:ascii="ＭＳ 明朝" w:eastAsia="ＭＳ 明朝" w:hAnsi="ＭＳ 明朝" w:cs="Times New Roman" w:hint="eastAsia"/>
          <w:color w:val="auto"/>
        </w:rPr>
        <w:t>の包括的業務委託契約に際し</w:t>
      </w:r>
      <w:r w:rsidR="00713FD0" w:rsidRPr="00816D17">
        <w:rPr>
          <w:rFonts w:ascii="ＭＳ 明朝" w:eastAsia="ＭＳ 明朝" w:hAnsi="ＭＳ 明朝" w:cs="Times New Roman" w:hint="eastAsia"/>
          <w:color w:val="auto"/>
        </w:rPr>
        <w:t>、</w:t>
      </w:r>
      <w:r w:rsidRPr="00816D17">
        <w:rPr>
          <w:rFonts w:ascii="ＭＳ 明朝" w:eastAsia="ＭＳ 明朝" w:hAnsi="ＭＳ 明朝" w:cs="Times New Roman"/>
          <w:color w:val="auto"/>
        </w:rPr>
        <w:t>民間事業者の幅広い能力、ノウハウ</w:t>
      </w:r>
      <w:r w:rsidR="001761CA" w:rsidRPr="00816D17">
        <w:rPr>
          <w:rFonts w:ascii="ＭＳ 明朝" w:eastAsia="ＭＳ 明朝" w:hAnsi="ＭＳ 明朝" w:cs="Times New Roman" w:hint="eastAsia"/>
          <w:color w:val="auto"/>
        </w:rPr>
        <w:t>等及び価格</w:t>
      </w:r>
      <w:r w:rsidRPr="00816D17">
        <w:rPr>
          <w:rFonts w:ascii="ＭＳ 明朝" w:eastAsia="ＭＳ 明朝" w:hAnsi="ＭＳ 明朝" w:cs="Times New Roman"/>
          <w:color w:val="auto"/>
        </w:rPr>
        <w:t>を総合的に評価</w:t>
      </w:r>
      <w:r w:rsidR="00D7496F" w:rsidRPr="00816D17">
        <w:rPr>
          <w:rFonts w:ascii="ＭＳ 明朝" w:eastAsia="ＭＳ 明朝" w:hAnsi="ＭＳ 明朝" w:cs="Times New Roman" w:hint="eastAsia"/>
          <w:color w:val="auto"/>
        </w:rPr>
        <w:t>する</w:t>
      </w:r>
      <w:r w:rsidR="00D7496F" w:rsidRPr="00816D17">
        <w:rPr>
          <w:rFonts w:ascii="ＭＳ 明朝" w:eastAsia="ＭＳ 明朝" w:hAnsi="ＭＳ 明朝" w:cs="Times New Roman"/>
          <w:color w:val="auto"/>
        </w:rPr>
        <w:t>プロポーザル方式</w:t>
      </w:r>
      <w:r w:rsidR="007B0DA2">
        <w:rPr>
          <w:rFonts w:ascii="ＭＳ 明朝" w:eastAsia="ＭＳ 明朝" w:hAnsi="ＭＳ 明朝" w:cs="Times New Roman" w:hint="eastAsia"/>
          <w:color w:val="auto"/>
        </w:rPr>
        <w:t>（公募型）</w:t>
      </w:r>
      <w:r w:rsidR="00D7496F" w:rsidRPr="00816D17">
        <w:rPr>
          <w:rFonts w:ascii="ＭＳ 明朝" w:eastAsia="ＭＳ 明朝" w:hAnsi="ＭＳ 明朝" w:cs="Times New Roman" w:hint="eastAsia"/>
          <w:color w:val="auto"/>
        </w:rPr>
        <w:t>で事業者</w:t>
      </w:r>
      <w:r w:rsidRPr="00816D17">
        <w:rPr>
          <w:rFonts w:ascii="ＭＳ 明朝" w:eastAsia="ＭＳ 明朝" w:hAnsi="ＭＳ 明朝" w:cs="Times New Roman"/>
          <w:color w:val="auto"/>
        </w:rPr>
        <w:t>選定</w:t>
      </w:r>
      <w:r w:rsidR="00720B00">
        <w:rPr>
          <w:rFonts w:ascii="ＭＳ 明朝" w:eastAsia="ＭＳ 明朝" w:hAnsi="ＭＳ 明朝" w:cs="Times New Roman" w:hint="eastAsia"/>
          <w:color w:val="auto"/>
        </w:rPr>
        <w:t>を行う</w:t>
      </w:r>
      <w:r w:rsidRPr="00816D17">
        <w:rPr>
          <w:rFonts w:ascii="ＭＳ 明朝" w:eastAsia="ＭＳ 明朝" w:hAnsi="ＭＳ 明朝" w:cs="Times New Roman" w:hint="eastAsia"/>
          <w:color w:val="auto"/>
        </w:rPr>
        <w:t>ために必要な事項を</w:t>
      </w:r>
      <w:r w:rsidR="009D786A" w:rsidRPr="00816D17">
        <w:rPr>
          <w:rFonts w:ascii="ＭＳ 明朝" w:eastAsia="ＭＳ 明朝" w:hAnsi="ＭＳ 明朝" w:cs="Times New Roman" w:hint="eastAsia"/>
          <w:color w:val="auto"/>
        </w:rPr>
        <w:t>定める</w:t>
      </w:r>
      <w:r w:rsidRPr="00816D17">
        <w:rPr>
          <w:rFonts w:ascii="ＭＳ 明朝" w:eastAsia="ＭＳ 明朝" w:hAnsi="ＭＳ 明朝" w:cs="Times New Roman" w:hint="eastAsia"/>
          <w:color w:val="auto"/>
        </w:rPr>
        <w:t>。</w:t>
      </w:r>
    </w:p>
    <w:p w:rsidR="003341D5" w:rsidRPr="00816D17" w:rsidRDefault="003341D5">
      <w:pPr>
        <w:rPr>
          <w:sz w:val="22"/>
        </w:rPr>
      </w:pPr>
    </w:p>
    <w:p w:rsidR="001114F3" w:rsidRPr="00816D17" w:rsidRDefault="003341D5">
      <w:pPr>
        <w:rPr>
          <w:b/>
          <w:sz w:val="24"/>
          <w:szCs w:val="24"/>
        </w:rPr>
      </w:pPr>
      <w:r w:rsidRPr="00816D17">
        <w:rPr>
          <w:rFonts w:hint="eastAsia"/>
          <w:b/>
          <w:sz w:val="24"/>
          <w:szCs w:val="24"/>
        </w:rPr>
        <w:t>２</w:t>
      </w:r>
      <w:r w:rsidR="001114F3" w:rsidRPr="00816D17">
        <w:rPr>
          <w:rFonts w:hint="eastAsia"/>
          <w:b/>
          <w:sz w:val="24"/>
          <w:szCs w:val="24"/>
        </w:rPr>
        <w:t xml:space="preserve">　委託</w:t>
      </w:r>
      <w:r w:rsidR="00241AA2" w:rsidRPr="00816D17">
        <w:rPr>
          <w:rFonts w:hint="eastAsia"/>
          <w:b/>
          <w:sz w:val="24"/>
          <w:szCs w:val="24"/>
        </w:rPr>
        <w:t>する</w:t>
      </w:r>
      <w:r w:rsidR="001114F3" w:rsidRPr="00816D17">
        <w:rPr>
          <w:rFonts w:hint="eastAsia"/>
          <w:b/>
          <w:sz w:val="24"/>
          <w:szCs w:val="24"/>
        </w:rPr>
        <w:t>業務</w:t>
      </w:r>
      <w:r w:rsidR="00241AA2" w:rsidRPr="00816D17">
        <w:rPr>
          <w:rFonts w:hint="eastAsia"/>
          <w:b/>
          <w:sz w:val="24"/>
          <w:szCs w:val="24"/>
        </w:rPr>
        <w:t>の</w:t>
      </w:r>
      <w:r w:rsidR="001114F3" w:rsidRPr="00816D17">
        <w:rPr>
          <w:rFonts w:hint="eastAsia"/>
          <w:b/>
          <w:sz w:val="24"/>
          <w:szCs w:val="24"/>
        </w:rPr>
        <w:t>概要</w:t>
      </w:r>
    </w:p>
    <w:p w:rsidR="001114F3" w:rsidRPr="004901C3" w:rsidRDefault="004C3600" w:rsidP="004C3600">
      <w:pPr>
        <w:ind w:firstLineChars="100" w:firstLine="240"/>
        <w:rPr>
          <w:rFonts w:ascii="ＭＳ 明朝" w:hAnsi="ＭＳ 明朝"/>
          <w:sz w:val="24"/>
          <w:szCs w:val="24"/>
        </w:rPr>
      </w:pPr>
      <w:r w:rsidRPr="00816D17">
        <w:rPr>
          <w:rFonts w:ascii="ＭＳ 明朝" w:hAnsi="ＭＳ 明朝" w:hint="eastAsia"/>
          <w:sz w:val="24"/>
          <w:szCs w:val="24"/>
        </w:rPr>
        <w:t xml:space="preserve">(1) </w:t>
      </w:r>
      <w:r w:rsidR="001114F3" w:rsidRPr="004901C3">
        <w:rPr>
          <w:rFonts w:ascii="ＭＳ 明朝" w:hAnsi="ＭＳ 明朝" w:hint="eastAsia"/>
          <w:sz w:val="24"/>
          <w:szCs w:val="24"/>
        </w:rPr>
        <w:t>委託名</w:t>
      </w:r>
    </w:p>
    <w:p w:rsidR="001114F3" w:rsidRPr="004901C3" w:rsidRDefault="001114F3">
      <w:pPr>
        <w:rPr>
          <w:sz w:val="24"/>
          <w:szCs w:val="24"/>
        </w:rPr>
      </w:pPr>
      <w:r w:rsidRPr="004901C3">
        <w:rPr>
          <w:rFonts w:hint="eastAsia"/>
          <w:sz w:val="24"/>
          <w:szCs w:val="24"/>
        </w:rPr>
        <w:t xml:space="preserve">　　　</w:t>
      </w:r>
      <w:r w:rsidR="006547A1" w:rsidRPr="004901C3">
        <w:rPr>
          <w:rFonts w:hint="eastAsia"/>
          <w:sz w:val="24"/>
          <w:szCs w:val="24"/>
        </w:rPr>
        <w:t>水道料金</w:t>
      </w:r>
      <w:r w:rsidR="009367F9" w:rsidRPr="004901C3">
        <w:rPr>
          <w:rFonts w:hint="eastAsia"/>
          <w:sz w:val="24"/>
          <w:szCs w:val="24"/>
        </w:rPr>
        <w:t>等</w:t>
      </w:r>
      <w:r w:rsidR="006547A1" w:rsidRPr="004901C3">
        <w:rPr>
          <w:rFonts w:hint="eastAsia"/>
          <w:sz w:val="24"/>
          <w:szCs w:val="24"/>
        </w:rPr>
        <w:t>の包括的業務委託</w:t>
      </w:r>
    </w:p>
    <w:p w:rsidR="007D7930" w:rsidRPr="004901C3" w:rsidRDefault="007D7930" w:rsidP="007D7930">
      <w:pPr>
        <w:ind w:firstLineChars="100" w:firstLine="240"/>
        <w:rPr>
          <w:rFonts w:ascii="ＭＳ 明朝" w:hAnsi="ＭＳ 明朝"/>
          <w:sz w:val="24"/>
          <w:szCs w:val="24"/>
        </w:rPr>
      </w:pPr>
      <w:r w:rsidRPr="004901C3">
        <w:rPr>
          <w:rFonts w:ascii="ＭＳ 明朝" w:hAnsi="ＭＳ 明朝" w:hint="eastAsia"/>
          <w:sz w:val="24"/>
          <w:szCs w:val="24"/>
        </w:rPr>
        <w:t>(2) 業務対象区域及び執行場所</w:t>
      </w:r>
    </w:p>
    <w:p w:rsidR="007D7930" w:rsidRPr="004901C3" w:rsidRDefault="007D7930" w:rsidP="007D7930">
      <w:pPr>
        <w:ind w:left="480" w:hangingChars="200" w:hanging="480"/>
        <w:rPr>
          <w:sz w:val="24"/>
          <w:szCs w:val="24"/>
        </w:rPr>
      </w:pPr>
      <w:r w:rsidRPr="004901C3">
        <w:rPr>
          <w:rFonts w:hint="eastAsia"/>
          <w:sz w:val="24"/>
          <w:szCs w:val="24"/>
        </w:rPr>
        <w:t xml:space="preserve">　　　</w:t>
      </w:r>
      <w:r w:rsidRPr="00D903F5">
        <w:rPr>
          <w:rFonts w:ascii="ＭＳ 明朝" w:hAnsi="ＭＳ 明朝" w:hint="eastAsia"/>
          <w:sz w:val="24"/>
          <w:szCs w:val="24"/>
        </w:rPr>
        <w:t>受注者は、秩父広域市町村圏組合</w:t>
      </w:r>
      <w:r>
        <w:rPr>
          <w:rFonts w:ascii="ＭＳ 明朝" w:hAnsi="ＭＳ 明朝" w:hint="eastAsia"/>
          <w:sz w:val="24"/>
          <w:szCs w:val="24"/>
        </w:rPr>
        <w:t>水道事業の給水区域及び業務執行上必要な区域を対象区域とし、</w:t>
      </w:r>
      <w:r w:rsidRPr="00D903F5">
        <w:rPr>
          <w:rFonts w:ascii="ＭＳ 明朝" w:hAnsi="ＭＳ 明朝" w:hint="eastAsia"/>
          <w:sz w:val="24"/>
          <w:szCs w:val="24"/>
        </w:rPr>
        <w:t>別所浄水場内において発注者が指定する場所に「ちちぶ広域水道お客様センター」（以下、「お客様センター」という。）</w:t>
      </w:r>
      <w:r>
        <w:rPr>
          <w:rFonts w:ascii="ＭＳ 明朝" w:hAnsi="ＭＳ 明朝" w:hint="eastAsia"/>
          <w:sz w:val="24"/>
          <w:szCs w:val="24"/>
        </w:rPr>
        <w:t>を設</w:t>
      </w:r>
      <w:r w:rsidRPr="00D903F5">
        <w:rPr>
          <w:rFonts w:ascii="ＭＳ 明朝" w:hAnsi="ＭＳ 明朝" w:hint="eastAsia"/>
          <w:sz w:val="24"/>
          <w:szCs w:val="24"/>
        </w:rPr>
        <w:t>置し、業務を執行するものとする。業務執行場所においては、本委託に係る事務以外は行わないものとする。</w:t>
      </w:r>
    </w:p>
    <w:p w:rsidR="001114F3" w:rsidRPr="004901C3" w:rsidRDefault="004C3600" w:rsidP="004C3600">
      <w:pPr>
        <w:ind w:firstLineChars="100" w:firstLine="240"/>
        <w:rPr>
          <w:rFonts w:ascii="ＭＳ 明朝" w:hAnsi="ＭＳ 明朝"/>
          <w:sz w:val="24"/>
          <w:szCs w:val="24"/>
        </w:rPr>
      </w:pPr>
      <w:r w:rsidRPr="004901C3">
        <w:rPr>
          <w:rFonts w:ascii="ＭＳ 明朝" w:hAnsi="ＭＳ 明朝" w:hint="eastAsia"/>
          <w:sz w:val="24"/>
          <w:szCs w:val="24"/>
        </w:rPr>
        <w:t xml:space="preserve">(3) </w:t>
      </w:r>
      <w:r w:rsidR="001114F3" w:rsidRPr="004901C3">
        <w:rPr>
          <w:rFonts w:ascii="ＭＳ 明朝" w:hAnsi="ＭＳ 明朝" w:hint="eastAsia"/>
          <w:sz w:val="24"/>
          <w:szCs w:val="24"/>
        </w:rPr>
        <w:t>委託の内容</w:t>
      </w:r>
    </w:p>
    <w:p w:rsidR="003341D5" w:rsidRPr="004901C3" w:rsidRDefault="003341D5" w:rsidP="00F520F3">
      <w:pPr>
        <w:ind w:firstLineChars="300" w:firstLine="720"/>
        <w:rPr>
          <w:sz w:val="24"/>
          <w:szCs w:val="24"/>
        </w:rPr>
      </w:pPr>
      <w:r w:rsidRPr="004901C3">
        <w:rPr>
          <w:rFonts w:ascii="ＭＳ 明朝" w:hAnsi="ＭＳ 明朝"/>
          <w:sz w:val="24"/>
          <w:szCs w:val="24"/>
        </w:rPr>
        <w:t>別添『水道料金</w:t>
      </w:r>
      <w:r w:rsidR="003F59A9" w:rsidRPr="004901C3">
        <w:rPr>
          <w:rFonts w:ascii="ＭＳ 明朝" w:hAnsi="ＭＳ 明朝" w:hint="eastAsia"/>
          <w:sz w:val="24"/>
          <w:szCs w:val="24"/>
        </w:rPr>
        <w:t>等</w:t>
      </w:r>
      <w:r w:rsidRPr="004901C3">
        <w:rPr>
          <w:rFonts w:ascii="ＭＳ 明朝" w:hAnsi="ＭＳ 明朝" w:hint="eastAsia"/>
          <w:sz w:val="24"/>
          <w:szCs w:val="24"/>
        </w:rPr>
        <w:t>の包括的</w:t>
      </w:r>
      <w:r w:rsidRPr="004901C3">
        <w:rPr>
          <w:rFonts w:ascii="ＭＳ 明朝" w:hAnsi="ＭＳ 明朝"/>
          <w:sz w:val="24"/>
          <w:szCs w:val="24"/>
        </w:rPr>
        <w:t>業務委託</w:t>
      </w:r>
      <w:r w:rsidRPr="004901C3">
        <w:rPr>
          <w:rFonts w:ascii="ＭＳ 明朝" w:hAnsi="ＭＳ 明朝" w:hint="eastAsia"/>
          <w:sz w:val="24"/>
          <w:szCs w:val="24"/>
        </w:rPr>
        <w:t>水準</w:t>
      </w:r>
      <w:r w:rsidRPr="004901C3">
        <w:rPr>
          <w:rFonts w:ascii="ＭＳ 明朝" w:hAnsi="ＭＳ 明朝"/>
          <w:sz w:val="24"/>
          <w:szCs w:val="24"/>
        </w:rPr>
        <w:t>書』</w:t>
      </w:r>
      <w:r w:rsidR="00D7496F" w:rsidRPr="004901C3">
        <w:rPr>
          <w:rFonts w:ascii="ＭＳ 明朝" w:hAnsi="ＭＳ 明朝" w:hint="eastAsia"/>
          <w:sz w:val="24"/>
          <w:szCs w:val="24"/>
        </w:rPr>
        <w:t>のとおり</w:t>
      </w:r>
    </w:p>
    <w:p w:rsidR="001114F3" w:rsidRPr="004901C3" w:rsidRDefault="004C3600" w:rsidP="004C3600">
      <w:pPr>
        <w:ind w:leftChars="114" w:left="719" w:hangingChars="200" w:hanging="480"/>
        <w:rPr>
          <w:rFonts w:ascii="ＭＳ 明朝" w:hAnsi="ＭＳ 明朝"/>
          <w:sz w:val="24"/>
          <w:szCs w:val="24"/>
        </w:rPr>
      </w:pPr>
      <w:r w:rsidRPr="004901C3">
        <w:rPr>
          <w:rFonts w:ascii="ＭＳ 明朝" w:hAnsi="ＭＳ 明朝" w:hint="eastAsia"/>
          <w:sz w:val="24"/>
          <w:szCs w:val="24"/>
        </w:rPr>
        <w:t xml:space="preserve">(4) </w:t>
      </w:r>
      <w:r w:rsidR="00FB1F3C" w:rsidRPr="004901C3">
        <w:rPr>
          <w:rFonts w:ascii="ＭＳ 明朝" w:hAnsi="ＭＳ 明朝" w:hint="eastAsia"/>
          <w:sz w:val="24"/>
          <w:szCs w:val="24"/>
        </w:rPr>
        <w:t>履行</w:t>
      </w:r>
      <w:r w:rsidR="00665171" w:rsidRPr="004901C3">
        <w:rPr>
          <w:rFonts w:ascii="ＭＳ 明朝" w:hAnsi="ＭＳ 明朝" w:hint="eastAsia"/>
          <w:sz w:val="24"/>
          <w:szCs w:val="24"/>
        </w:rPr>
        <w:t>期間</w:t>
      </w:r>
    </w:p>
    <w:p w:rsidR="00665171" w:rsidRPr="004901C3" w:rsidRDefault="00FB1F3C" w:rsidP="00E56F27">
      <w:pPr>
        <w:ind w:left="480" w:hangingChars="200" w:hanging="480"/>
        <w:rPr>
          <w:sz w:val="24"/>
          <w:szCs w:val="24"/>
        </w:rPr>
      </w:pPr>
      <w:r w:rsidRPr="004901C3">
        <w:rPr>
          <w:rFonts w:hint="eastAsia"/>
          <w:sz w:val="24"/>
          <w:szCs w:val="24"/>
        </w:rPr>
        <w:t xml:space="preserve">　　　履行期間は、</w:t>
      </w:r>
      <w:r w:rsidR="00A83561" w:rsidRPr="004901C3">
        <w:rPr>
          <w:rFonts w:hint="eastAsia"/>
          <w:sz w:val="24"/>
          <w:szCs w:val="24"/>
        </w:rPr>
        <w:t>令和４</w:t>
      </w:r>
      <w:r w:rsidRPr="004901C3">
        <w:rPr>
          <w:rFonts w:hint="eastAsia"/>
          <w:sz w:val="24"/>
          <w:szCs w:val="24"/>
        </w:rPr>
        <w:t>年４月１</w:t>
      </w:r>
      <w:r w:rsidR="00A83561" w:rsidRPr="004901C3">
        <w:rPr>
          <w:rFonts w:hint="eastAsia"/>
          <w:sz w:val="24"/>
          <w:szCs w:val="24"/>
        </w:rPr>
        <w:t>日から令和９</w:t>
      </w:r>
      <w:r w:rsidR="00665171" w:rsidRPr="004901C3">
        <w:rPr>
          <w:rFonts w:hint="eastAsia"/>
          <w:sz w:val="24"/>
          <w:szCs w:val="24"/>
        </w:rPr>
        <w:t>年３月３１日までとする。</w:t>
      </w:r>
    </w:p>
    <w:p w:rsidR="00665171" w:rsidRPr="004901C3" w:rsidRDefault="004C3600" w:rsidP="004C3600">
      <w:pPr>
        <w:ind w:leftChars="114" w:left="719" w:hangingChars="200" w:hanging="480"/>
        <w:rPr>
          <w:rFonts w:ascii="ＭＳ 明朝" w:hAnsi="ＭＳ 明朝"/>
          <w:sz w:val="24"/>
          <w:szCs w:val="24"/>
        </w:rPr>
      </w:pPr>
      <w:r w:rsidRPr="004901C3">
        <w:rPr>
          <w:rFonts w:ascii="ＭＳ 明朝" w:hAnsi="ＭＳ 明朝" w:hint="eastAsia"/>
          <w:sz w:val="24"/>
          <w:szCs w:val="24"/>
        </w:rPr>
        <w:t xml:space="preserve">(5) </w:t>
      </w:r>
      <w:r w:rsidR="00665171" w:rsidRPr="004901C3">
        <w:rPr>
          <w:rFonts w:ascii="ＭＳ 明朝" w:hAnsi="ＭＳ 明朝" w:hint="eastAsia"/>
          <w:sz w:val="24"/>
          <w:szCs w:val="24"/>
        </w:rPr>
        <w:t>準備期間</w:t>
      </w:r>
    </w:p>
    <w:p w:rsidR="009733AF" w:rsidRPr="004901C3" w:rsidRDefault="009733AF" w:rsidP="009733AF">
      <w:pPr>
        <w:ind w:leftChars="200" w:left="420" w:firstLineChars="100" w:firstLine="240"/>
        <w:jc w:val="left"/>
        <w:rPr>
          <w:rFonts w:ascii="ＭＳ 明朝" w:hAnsi="ＭＳ 明朝"/>
          <w:sz w:val="24"/>
          <w:szCs w:val="24"/>
        </w:rPr>
      </w:pPr>
      <w:r w:rsidRPr="004901C3">
        <w:rPr>
          <w:rFonts w:ascii="ＭＳ 明朝" w:hAnsi="ＭＳ 明朝" w:hint="eastAsia"/>
          <w:sz w:val="24"/>
          <w:szCs w:val="24"/>
        </w:rPr>
        <w:t>契約締結日から令和４年４月１日までの間は、研修及び業務開始のための準備期間（業務習熟期間）とし、期間内の日程、内容及び人数などについて、発注者及び受注者の協議により決定する。なお、受注者は、準備期間中に自己の責任及び負担において本業務を履行するために、必要となる人員の研修及び物品の準備等を完了すること。</w:t>
      </w:r>
    </w:p>
    <w:p w:rsidR="00264D2F" w:rsidRPr="004901C3" w:rsidRDefault="004C3600" w:rsidP="004C3600">
      <w:pPr>
        <w:ind w:leftChars="114" w:left="719" w:hangingChars="200" w:hanging="480"/>
        <w:rPr>
          <w:rFonts w:ascii="ＭＳ 明朝" w:hAnsi="ＭＳ 明朝"/>
          <w:sz w:val="24"/>
          <w:szCs w:val="24"/>
        </w:rPr>
      </w:pPr>
      <w:r w:rsidRPr="004901C3">
        <w:rPr>
          <w:rFonts w:ascii="ＭＳ 明朝" w:hAnsi="ＭＳ 明朝" w:hint="eastAsia"/>
          <w:sz w:val="24"/>
          <w:szCs w:val="24"/>
        </w:rPr>
        <w:t xml:space="preserve">(6) </w:t>
      </w:r>
      <w:r w:rsidR="00264D2F" w:rsidRPr="004901C3">
        <w:rPr>
          <w:rFonts w:ascii="ＭＳ 明朝" w:hAnsi="ＭＳ 明朝" w:hint="eastAsia"/>
          <w:sz w:val="24"/>
          <w:szCs w:val="24"/>
        </w:rPr>
        <w:t>本件委託業</w:t>
      </w:r>
      <w:r w:rsidR="00205CC3" w:rsidRPr="004901C3">
        <w:rPr>
          <w:rFonts w:ascii="ＭＳ 明朝" w:hAnsi="ＭＳ 明朝" w:hint="eastAsia"/>
          <w:sz w:val="24"/>
          <w:szCs w:val="24"/>
        </w:rPr>
        <w:t>務に係る委託金額</w:t>
      </w:r>
      <w:r w:rsidR="00264D2F" w:rsidRPr="004901C3">
        <w:rPr>
          <w:rFonts w:ascii="ＭＳ 明朝" w:hAnsi="ＭＳ 明朝" w:hint="eastAsia"/>
          <w:sz w:val="24"/>
          <w:szCs w:val="24"/>
        </w:rPr>
        <w:t>の上限額</w:t>
      </w:r>
    </w:p>
    <w:p w:rsidR="00264D2F" w:rsidRPr="00816D17" w:rsidRDefault="00264D2F" w:rsidP="003341D5">
      <w:pPr>
        <w:ind w:left="720" w:hangingChars="300" w:hanging="720"/>
        <w:rPr>
          <w:sz w:val="24"/>
          <w:szCs w:val="24"/>
        </w:rPr>
      </w:pPr>
      <w:r w:rsidRPr="004901C3">
        <w:rPr>
          <w:rFonts w:hint="eastAsia"/>
          <w:sz w:val="24"/>
          <w:szCs w:val="24"/>
        </w:rPr>
        <w:t xml:space="preserve">　　　</w:t>
      </w:r>
      <w:r w:rsidR="004901C3" w:rsidRPr="004901C3">
        <w:rPr>
          <w:rFonts w:hint="eastAsia"/>
          <w:sz w:val="24"/>
          <w:szCs w:val="24"/>
          <w:u w:val="double"/>
        </w:rPr>
        <w:t>７７２，２５０</w:t>
      </w:r>
      <w:r w:rsidR="00E92857" w:rsidRPr="004901C3">
        <w:rPr>
          <w:rFonts w:hint="eastAsia"/>
          <w:sz w:val="24"/>
          <w:szCs w:val="24"/>
          <w:u w:val="double"/>
        </w:rPr>
        <w:t>，０００</w:t>
      </w:r>
      <w:r w:rsidRPr="004901C3">
        <w:rPr>
          <w:rFonts w:hint="eastAsia"/>
          <w:sz w:val="24"/>
          <w:szCs w:val="24"/>
          <w:u w:val="double"/>
        </w:rPr>
        <w:t>円</w:t>
      </w:r>
      <w:r w:rsidR="00CA376B" w:rsidRPr="00816D17">
        <w:rPr>
          <w:rFonts w:hint="eastAsia"/>
          <w:sz w:val="24"/>
          <w:szCs w:val="24"/>
        </w:rPr>
        <w:t>（</w:t>
      </w:r>
      <w:r w:rsidRPr="00816D17">
        <w:rPr>
          <w:rFonts w:hint="eastAsia"/>
          <w:sz w:val="24"/>
          <w:szCs w:val="24"/>
        </w:rPr>
        <w:t>消費税及び地方消費税</w:t>
      </w:r>
      <w:r w:rsidR="004B5B3D" w:rsidRPr="00816D17">
        <w:rPr>
          <w:rFonts w:hint="eastAsia"/>
          <w:sz w:val="24"/>
          <w:szCs w:val="24"/>
        </w:rPr>
        <w:t>に相当する金額を除く。</w:t>
      </w:r>
      <w:r w:rsidR="00CA376B" w:rsidRPr="00816D17">
        <w:rPr>
          <w:rFonts w:hint="eastAsia"/>
          <w:sz w:val="24"/>
          <w:szCs w:val="24"/>
        </w:rPr>
        <w:t>）</w:t>
      </w:r>
    </w:p>
    <w:p w:rsidR="00264D2F" w:rsidRDefault="00264D2F" w:rsidP="005934C7">
      <w:pPr>
        <w:ind w:leftChars="-100" w:left="510" w:hangingChars="300" w:hanging="720"/>
        <w:rPr>
          <w:sz w:val="24"/>
          <w:szCs w:val="24"/>
        </w:rPr>
      </w:pPr>
      <w:r w:rsidRPr="00816D17">
        <w:rPr>
          <w:rFonts w:hint="eastAsia"/>
          <w:sz w:val="24"/>
          <w:szCs w:val="24"/>
        </w:rPr>
        <w:t xml:space="preserve">　　　</w:t>
      </w:r>
      <w:r w:rsidR="005934C7" w:rsidRPr="00816D17">
        <w:rPr>
          <w:rFonts w:hint="eastAsia"/>
          <w:sz w:val="24"/>
          <w:szCs w:val="24"/>
        </w:rPr>
        <w:t xml:space="preserve">　</w:t>
      </w:r>
      <w:r w:rsidRPr="00816D17">
        <w:rPr>
          <w:rFonts w:hint="eastAsia"/>
          <w:sz w:val="24"/>
          <w:szCs w:val="24"/>
        </w:rPr>
        <w:t>この金額は、契約（予定）金額を示すものでは</w:t>
      </w:r>
      <w:r w:rsidR="007639D0">
        <w:rPr>
          <w:rFonts w:hint="eastAsia"/>
          <w:sz w:val="24"/>
          <w:szCs w:val="24"/>
        </w:rPr>
        <w:t>ない</w:t>
      </w:r>
      <w:r w:rsidRPr="00816D17">
        <w:rPr>
          <w:rFonts w:hint="eastAsia"/>
          <w:sz w:val="24"/>
          <w:szCs w:val="24"/>
        </w:rPr>
        <w:t>。また、提案価格見積書の金額は、この上限額を超えてはならないものとする。</w:t>
      </w:r>
    </w:p>
    <w:p w:rsidR="00C2702F" w:rsidRPr="00816D17" w:rsidRDefault="00C2702F" w:rsidP="005934C7">
      <w:pPr>
        <w:ind w:leftChars="-100" w:left="510" w:hangingChars="300" w:hanging="720"/>
        <w:rPr>
          <w:sz w:val="24"/>
          <w:szCs w:val="24"/>
        </w:rPr>
      </w:pPr>
    </w:p>
    <w:p w:rsidR="00C2702F" w:rsidRPr="00C2702F" w:rsidRDefault="00C2702F" w:rsidP="00C2702F">
      <w:pPr>
        <w:autoSpaceDE w:val="0"/>
        <w:autoSpaceDN w:val="0"/>
        <w:adjustRightInd w:val="0"/>
        <w:jc w:val="left"/>
        <w:rPr>
          <w:rFonts w:ascii="ＭＳ 明朝" w:hAnsi="ＭＳ 明朝"/>
          <w:b/>
          <w:kern w:val="0"/>
          <w:sz w:val="24"/>
          <w:szCs w:val="24"/>
        </w:rPr>
      </w:pPr>
      <w:r>
        <w:rPr>
          <w:rFonts w:ascii="ＭＳ 明朝" w:hAnsi="ＭＳ 明朝" w:hint="eastAsia"/>
          <w:b/>
          <w:kern w:val="0"/>
          <w:sz w:val="24"/>
          <w:szCs w:val="24"/>
        </w:rPr>
        <w:t>３　事業者の参加資格要件</w:t>
      </w:r>
    </w:p>
    <w:p w:rsidR="004A72B4" w:rsidRPr="004A72B4" w:rsidRDefault="00C2702F" w:rsidP="004A72B4">
      <w:pPr>
        <w:pStyle w:val="ab"/>
        <w:numPr>
          <w:ilvl w:val="0"/>
          <w:numId w:val="2"/>
        </w:numPr>
        <w:autoSpaceDE w:val="0"/>
        <w:autoSpaceDN w:val="0"/>
        <w:adjustRightInd w:val="0"/>
        <w:ind w:leftChars="0"/>
        <w:jc w:val="left"/>
        <w:rPr>
          <w:rFonts w:ascii="ＭＳ 明朝" w:hAnsi="ＭＳ 明朝"/>
          <w:kern w:val="0"/>
          <w:sz w:val="24"/>
          <w:szCs w:val="24"/>
        </w:rPr>
      </w:pPr>
      <w:r w:rsidRPr="004A72B4">
        <w:rPr>
          <w:rFonts w:ascii="ＭＳ 明朝" w:hAnsi="ＭＳ 明朝" w:hint="eastAsia"/>
          <w:kern w:val="0"/>
          <w:sz w:val="24"/>
          <w:szCs w:val="24"/>
        </w:rPr>
        <w:t>本プロポーザルに参加できる事業者は、</w:t>
      </w:r>
      <w:r w:rsidR="004A72B4" w:rsidRPr="004A72B4">
        <w:rPr>
          <w:rFonts w:ascii="ＭＳ 明朝" w:hAnsi="ＭＳ 明朝" w:hint="eastAsia"/>
          <w:kern w:val="0"/>
          <w:sz w:val="24"/>
          <w:szCs w:val="24"/>
        </w:rPr>
        <w:t>次の要件を全て満たすものとする。</w:t>
      </w:r>
    </w:p>
    <w:p w:rsidR="00C2702F" w:rsidRPr="004A72B4" w:rsidRDefault="004A72B4" w:rsidP="004A72B4">
      <w:pPr>
        <w:autoSpaceDE w:val="0"/>
        <w:autoSpaceDN w:val="0"/>
        <w:adjustRightInd w:val="0"/>
        <w:ind w:leftChars="200" w:left="540" w:hangingChars="50" w:hanging="120"/>
        <w:jc w:val="left"/>
        <w:rPr>
          <w:rFonts w:ascii="ＭＳ 明朝" w:hAnsi="ＭＳ 明朝"/>
          <w:kern w:val="0"/>
          <w:sz w:val="24"/>
          <w:szCs w:val="24"/>
        </w:rPr>
      </w:pPr>
      <w:r w:rsidRPr="004A72B4">
        <w:rPr>
          <w:rFonts w:ascii="ＭＳ 明朝" w:hAnsi="ＭＳ 明朝" w:hint="eastAsia"/>
          <w:kern w:val="0"/>
          <w:sz w:val="24"/>
          <w:szCs w:val="24"/>
        </w:rPr>
        <w:t xml:space="preserve">① </w:t>
      </w:r>
      <w:r w:rsidR="00172507" w:rsidRPr="004A72B4">
        <w:rPr>
          <w:rFonts w:ascii="ＭＳ 明朝" w:hAnsi="ＭＳ 明朝" w:hint="eastAsia"/>
          <w:kern w:val="0"/>
          <w:sz w:val="24"/>
          <w:szCs w:val="24"/>
        </w:rPr>
        <w:t>令和3・4</w:t>
      </w:r>
      <w:r w:rsidR="00C2702F" w:rsidRPr="004A72B4">
        <w:rPr>
          <w:rFonts w:ascii="ＭＳ 明朝" w:hAnsi="ＭＳ 明朝" w:hint="eastAsia"/>
          <w:kern w:val="0"/>
          <w:sz w:val="24"/>
          <w:szCs w:val="24"/>
        </w:rPr>
        <w:t>年度秩父広域市町村圏組合入札参加資格審査申請業者に登録され、かつ、「物品・役務（</w:t>
      </w:r>
      <w:r w:rsidR="00E640F8" w:rsidRPr="004A72B4">
        <w:rPr>
          <w:rFonts w:ascii="ＭＳ 明朝" w:hAnsi="ＭＳ 明朝" w:hint="eastAsia"/>
          <w:kern w:val="0"/>
          <w:sz w:val="24"/>
          <w:szCs w:val="24"/>
        </w:rPr>
        <w:t>その他の業務・公共サービス</w:t>
      </w:r>
      <w:r w:rsidR="00C2702F" w:rsidRPr="004A72B4">
        <w:rPr>
          <w:rFonts w:ascii="ＭＳ 明朝" w:hAnsi="ＭＳ 明朝" w:hint="eastAsia"/>
          <w:kern w:val="0"/>
          <w:sz w:val="24"/>
          <w:szCs w:val="24"/>
        </w:rPr>
        <w:t>）」に登録がある</w:t>
      </w:r>
      <w:r>
        <w:rPr>
          <w:rFonts w:ascii="ＭＳ 明朝" w:hAnsi="ＭＳ 明朝" w:hint="eastAsia"/>
          <w:kern w:val="0"/>
          <w:sz w:val="24"/>
          <w:szCs w:val="24"/>
        </w:rPr>
        <w:t>者</w:t>
      </w:r>
      <w:r w:rsidR="00645AC2">
        <w:rPr>
          <w:rFonts w:ascii="ＭＳ 明朝" w:hAnsi="ＭＳ 明朝" w:hint="eastAsia"/>
          <w:kern w:val="0"/>
          <w:sz w:val="24"/>
          <w:szCs w:val="24"/>
        </w:rPr>
        <w:t>。</w:t>
      </w:r>
    </w:p>
    <w:p w:rsidR="00C2702F" w:rsidRPr="004A72B4" w:rsidRDefault="004A72B4" w:rsidP="004A72B4">
      <w:pPr>
        <w:autoSpaceDE w:val="0"/>
        <w:autoSpaceDN w:val="0"/>
        <w:adjustRightInd w:val="0"/>
        <w:ind w:leftChars="200" w:left="540" w:hangingChars="50" w:hanging="120"/>
        <w:jc w:val="left"/>
        <w:rPr>
          <w:rFonts w:ascii="ＭＳ 明朝" w:hAnsi="ＭＳ 明朝"/>
          <w:kern w:val="0"/>
          <w:sz w:val="24"/>
          <w:szCs w:val="24"/>
        </w:rPr>
      </w:pPr>
      <w:r w:rsidRPr="004A72B4">
        <w:rPr>
          <w:rFonts w:ascii="ＭＳ 明朝" w:hAnsi="ＭＳ 明朝" w:hint="eastAsia"/>
          <w:kern w:val="0"/>
          <w:sz w:val="24"/>
          <w:szCs w:val="24"/>
        </w:rPr>
        <w:t xml:space="preserve">② </w:t>
      </w:r>
      <w:r w:rsidR="00C2702F" w:rsidRPr="004A72B4">
        <w:rPr>
          <w:rFonts w:ascii="ＭＳ 明朝" w:hAnsi="ＭＳ 明朝" w:hint="eastAsia"/>
          <w:kern w:val="0"/>
          <w:sz w:val="24"/>
          <w:szCs w:val="24"/>
        </w:rPr>
        <w:t>地方自治法施行令（昭和２２年政令第１６号）第１６７条の４</w:t>
      </w:r>
      <w:r w:rsidR="00D43FB1">
        <w:rPr>
          <w:rFonts w:ascii="ＭＳ 明朝" w:hAnsi="ＭＳ 明朝" w:hint="eastAsia"/>
          <w:kern w:val="0"/>
          <w:sz w:val="24"/>
          <w:szCs w:val="24"/>
        </w:rPr>
        <w:t>の</w:t>
      </w:r>
      <w:r w:rsidR="00C2702F" w:rsidRPr="004A72B4">
        <w:rPr>
          <w:rFonts w:ascii="ＭＳ 明朝" w:hAnsi="ＭＳ 明朝" w:hint="eastAsia"/>
          <w:kern w:val="0"/>
          <w:sz w:val="24"/>
          <w:szCs w:val="24"/>
        </w:rPr>
        <w:t>規定に該当</w:t>
      </w:r>
      <w:r>
        <w:rPr>
          <w:rFonts w:ascii="ＭＳ 明朝" w:hAnsi="ＭＳ 明朝" w:hint="eastAsia"/>
          <w:kern w:val="0"/>
          <w:sz w:val="24"/>
          <w:szCs w:val="24"/>
        </w:rPr>
        <w:lastRenderedPageBreak/>
        <w:t>しない</w:t>
      </w:r>
      <w:r w:rsidR="00C2702F" w:rsidRPr="004A72B4">
        <w:rPr>
          <w:rFonts w:ascii="ＭＳ 明朝" w:hAnsi="ＭＳ 明朝" w:hint="eastAsia"/>
          <w:kern w:val="0"/>
          <w:sz w:val="24"/>
          <w:szCs w:val="24"/>
        </w:rPr>
        <w:t>者</w:t>
      </w:r>
      <w:r w:rsidR="00645AC2">
        <w:rPr>
          <w:rFonts w:ascii="ＭＳ 明朝" w:hAnsi="ＭＳ 明朝" w:hint="eastAsia"/>
          <w:kern w:val="0"/>
          <w:sz w:val="24"/>
          <w:szCs w:val="24"/>
        </w:rPr>
        <w:t>。</w:t>
      </w:r>
    </w:p>
    <w:p w:rsidR="00C2702F" w:rsidRDefault="004A72B4" w:rsidP="00C2702F">
      <w:pPr>
        <w:autoSpaceDE w:val="0"/>
        <w:autoSpaceDN w:val="0"/>
        <w:adjustRightInd w:val="0"/>
        <w:ind w:leftChars="200" w:left="660" w:hangingChars="100" w:hanging="240"/>
        <w:jc w:val="left"/>
        <w:rPr>
          <w:rFonts w:ascii="ＭＳ 明朝" w:hAnsi="ＭＳ 明朝"/>
          <w:kern w:val="0"/>
          <w:sz w:val="24"/>
          <w:szCs w:val="24"/>
        </w:rPr>
      </w:pPr>
      <w:r>
        <w:rPr>
          <w:rFonts w:ascii="ＭＳ 明朝" w:hAnsi="ＭＳ 明朝" w:hint="eastAsia"/>
          <w:kern w:val="0"/>
          <w:sz w:val="24"/>
          <w:szCs w:val="24"/>
        </w:rPr>
        <w:t>③</w:t>
      </w:r>
      <w:r w:rsidR="00C2702F">
        <w:rPr>
          <w:rFonts w:ascii="ＭＳ 明朝" w:hAnsi="ＭＳ 明朝" w:hint="eastAsia"/>
          <w:kern w:val="0"/>
          <w:sz w:val="24"/>
          <w:szCs w:val="24"/>
        </w:rPr>
        <w:t xml:space="preserve"> </w:t>
      </w:r>
      <w:r w:rsidR="00C2702F" w:rsidRPr="00C2702F">
        <w:rPr>
          <w:rFonts w:ascii="ＭＳ 明朝" w:hAnsi="ＭＳ 明朝" w:hint="eastAsia"/>
          <w:kern w:val="0"/>
          <w:sz w:val="24"/>
          <w:szCs w:val="24"/>
        </w:rPr>
        <w:t>会社更生法（平成１４年法律第１５４号）</w:t>
      </w:r>
      <w:r w:rsidR="00B36C31" w:rsidRPr="00B36C31">
        <w:rPr>
          <w:rFonts w:ascii="ＭＳ 明朝" w:hAnsi="ＭＳ 明朝" w:hint="eastAsia"/>
          <w:kern w:val="0"/>
          <w:sz w:val="24"/>
          <w:szCs w:val="24"/>
        </w:rPr>
        <w:t>第１７条の規定</w:t>
      </w:r>
      <w:r w:rsidR="00C2702F" w:rsidRPr="00C2702F">
        <w:rPr>
          <w:rFonts w:ascii="ＭＳ 明朝" w:hAnsi="ＭＳ 明朝" w:hint="eastAsia"/>
          <w:kern w:val="0"/>
          <w:sz w:val="24"/>
          <w:szCs w:val="24"/>
        </w:rPr>
        <w:t>に基づ</w:t>
      </w:r>
      <w:r w:rsidR="00B36C31">
        <w:rPr>
          <w:rFonts w:ascii="ＭＳ 明朝" w:hAnsi="ＭＳ 明朝" w:hint="eastAsia"/>
          <w:kern w:val="0"/>
          <w:sz w:val="24"/>
          <w:szCs w:val="24"/>
        </w:rPr>
        <w:t>く</w:t>
      </w:r>
      <w:r w:rsidR="00C2702F" w:rsidRPr="00C2702F">
        <w:rPr>
          <w:rFonts w:ascii="ＭＳ 明朝" w:hAnsi="ＭＳ 明朝" w:hint="eastAsia"/>
          <w:kern w:val="0"/>
          <w:sz w:val="24"/>
          <w:szCs w:val="24"/>
        </w:rPr>
        <w:t>更生手続開始の申立て</w:t>
      </w:r>
      <w:r>
        <w:rPr>
          <w:rFonts w:ascii="ＭＳ 明朝" w:hAnsi="ＭＳ 明朝" w:hint="eastAsia"/>
          <w:kern w:val="0"/>
          <w:sz w:val="24"/>
          <w:szCs w:val="24"/>
        </w:rPr>
        <w:t>がなされていない</w:t>
      </w:r>
      <w:r w:rsidR="00C2702F" w:rsidRPr="00C2702F">
        <w:rPr>
          <w:rFonts w:ascii="ＭＳ 明朝" w:hAnsi="ＭＳ 明朝" w:hint="eastAsia"/>
          <w:kern w:val="0"/>
          <w:sz w:val="24"/>
          <w:szCs w:val="24"/>
        </w:rPr>
        <w:t>者</w:t>
      </w:r>
      <w:r w:rsidR="00645AC2">
        <w:rPr>
          <w:rFonts w:ascii="ＭＳ 明朝" w:hAnsi="ＭＳ 明朝" w:hint="eastAsia"/>
          <w:kern w:val="0"/>
          <w:sz w:val="24"/>
          <w:szCs w:val="24"/>
        </w:rPr>
        <w:t>。ただし、</w:t>
      </w:r>
      <w:r w:rsidR="007409FB">
        <w:rPr>
          <w:rFonts w:ascii="ＭＳ 明朝" w:hAnsi="ＭＳ 明朝" w:hint="eastAsia"/>
          <w:kern w:val="0"/>
          <w:sz w:val="24"/>
          <w:szCs w:val="24"/>
        </w:rPr>
        <w:t>同</w:t>
      </w:r>
      <w:r w:rsidR="00E576AE">
        <w:rPr>
          <w:rFonts w:ascii="ＭＳ 明朝" w:hAnsi="ＭＳ 明朝" w:hint="eastAsia"/>
          <w:kern w:val="0"/>
          <w:sz w:val="24"/>
          <w:szCs w:val="24"/>
        </w:rPr>
        <w:t>法</w:t>
      </w:r>
      <w:r w:rsidR="00EE5C85">
        <w:rPr>
          <w:rFonts w:ascii="ＭＳ 明朝" w:hAnsi="ＭＳ 明朝" w:hint="eastAsia"/>
          <w:kern w:val="0"/>
          <w:sz w:val="24"/>
          <w:szCs w:val="24"/>
        </w:rPr>
        <w:t>第４１条の規定</w:t>
      </w:r>
      <w:r w:rsidR="00E576AE">
        <w:rPr>
          <w:rFonts w:ascii="ＭＳ 明朝" w:hAnsi="ＭＳ 明朝" w:hint="eastAsia"/>
          <w:kern w:val="0"/>
          <w:sz w:val="24"/>
          <w:szCs w:val="24"/>
        </w:rPr>
        <w:t>に基づく</w:t>
      </w:r>
      <w:r w:rsidR="00EE5C85">
        <w:rPr>
          <w:rFonts w:ascii="ＭＳ 明朝" w:hAnsi="ＭＳ 明朝" w:hint="eastAsia"/>
          <w:kern w:val="0"/>
          <w:sz w:val="24"/>
          <w:szCs w:val="24"/>
        </w:rPr>
        <w:t>更生</w:t>
      </w:r>
      <w:r w:rsidR="00E576AE">
        <w:rPr>
          <w:rFonts w:ascii="ＭＳ 明朝" w:hAnsi="ＭＳ 明朝" w:hint="eastAsia"/>
          <w:kern w:val="0"/>
          <w:sz w:val="24"/>
          <w:szCs w:val="24"/>
        </w:rPr>
        <w:t>手続開始の決定を受けた者については、更生手続</w:t>
      </w:r>
      <w:r w:rsidR="00645AC2" w:rsidRPr="00645AC2">
        <w:rPr>
          <w:rFonts w:ascii="ＭＳ 明朝" w:hAnsi="ＭＳ 明朝" w:hint="eastAsia"/>
          <w:kern w:val="0"/>
          <w:sz w:val="24"/>
          <w:szCs w:val="24"/>
        </w:rPr>
        <w:t>開始の申立てをされなかった者と見なす。</w:t>
      </w:r>
    </w:p>
    <w:p w:rsidR="00C2702F" w:rsidRDefault="004A72B4" w:rsidP="00C2702F">
      <w:pPr>
        <w:autoSpaceDE w:val="0"/>
        <w:autoSpaceDN w:val="0"/>
        <w:adjustRightInd w:val="0"/>
        <w:ind w:leftChars="200" w:left="660" w:hangingChars="100" w:hanging="240"/>
        <w:jc w:val="left"/>
        <w:rPr>
          <w:rFonts w:ascii="ＭＳ 明朝" w:hAnsi="ＭＳ 明朝"/>
          <w:kern w:val="0"/>
          <w:sz w:val="24"/>
          <w:szCs w:val="24"/>
        </w:rPr>
      </w:pPr>
      <w:r>
        <w:rPr>
          <w:rFonts w:ascii="ＭＳ 明朝" w:hAnsi="ＭＳ 明朝" w:hint="eastAsia"/>
          <w:kern w:val="0"/>
          <w:sz w:val="24"/>
          <w:szCs w:val="24"/>
        </w:rPr>
        <w:t>④</w:t>
      </w:r>
      <w:r w:rsidR="00C2702F">
        <w:rPr>
          <w:rFonts w:ascii="ＭＳ 明朝" w:hAnsi="ＭＳ 明朝" w:hint="eastAsia"/>
          <w:kern w:val="0"/>
          <w:sz w:val="24"/>
          <w:szCs w:val="24"/>
        </w:rPr>
        <w:t xml:space="preserve"> </w:t>
      </w:r>
      <w:r w:rsidR="00C2702F" w:rsidRPr="00C2702F">
        <w:rPr>
          <w:rFonts w:ascii="ＭＳ 明朝" w:hAnsi="ＭＳ 明朝" w:hint="eastAsia"/>
          <w:kern w:val="0"/>
          <w:sz w:val="24"/>
          <w:szCs w:val="24"/>
        </w:rPr>
        <w:t>民事再生法（平成１１年法律第２２５号）</w:t>
      </w:r>
      <w:r w:rsidR="00B36C31" w:rsidRPr="00B36C31">
        <w:rPr>
          <w:rFonts w:ascii="ＭＳ 明朝" w:hAnsi="ＭＳ 明朝" w:hint="eastAsia"/>
          <w:kern w:val="0"/>
          <w:sz w:val="24"/>
          <w:szCs w:val="24"/>
        </w:rPr>
        <w:t>第２１条の規定</w:t>
      </w:r>
      <w:r w:rsidR="00C2702F" w:rsidRPr="00C2702F">
        <w:rPr>
          <w:rFonts w:ascii="ＭＳ 明朝" w:hAnsi="ＭＳ 明朝" w:hint="eastAsia"/>
          <w:kern w:val="0"/>
          <w:sz w:val="24"/>
          <w:szCs w:val="24"/>
        </w:rPr>
        <w:t>に基づ</w:t>
      </w:r>
      <w:r w:rsidR="00B36C31">
        <w:rPr>
          <w:rFonts w:ascii="ＭＳ 明朝" w:hAnsi="ＭＳ 明朝" w:hint="eastAsia"/>
          <w:kern w:val="0"/>
          <w:sz w:val="24"/>
          <w:szCs w:val="24"/>
        </w:rPr>
        <w:t>く</w:t>
      </w:r>
      <w:r w:rsidR="00C2702F" w:rsidRPr="00C2702F">
        <w:rPr>
          <w:rFonts w:ascii="ＭＳ 明朝" w:hAnsi="ＭＳ 明朝" w:hint="eastAsia"/>
          <w:kern w:val="0"/>
          <w:sz w:val="24"/>
          <w:szCs w:val="24"/>
        </w:rPr>
        <w:t>再生手続開始の申立てがなされてい</w:t>
      </w:r>
      <w:r>
        <w:rPr>
          <w:rFonts w:ascii="ＭＳ 明朝" w:hAnsi="ＭＳ 明朝" w:hint="eastAsia"/>
          <w:kern w:val="0"/>
          <w:sz w:val="24"/>
          <w:szCs w:val="24"/>
        </w:rPr>
        <w:t>ない</w:t>
      </w:r>
      <w:r w:rsidR="00C2702F" w:rsidRPr="00C2702F">
        <w:rPr>
          <w:rFonts w:ascii="ＭＳ 明朝" w:hAnsi="ＭＳ 明朝" w:hint="eastAsia"/>
          <w:kern w:val="0"/>
          <w:sz w:val="24"/>
          <w:szCs w:val="24"/>
        </w:rPr>
        <w:t>者</w:t>
      </w:r>
      <w:r w:rsidR="00645AC2">
        <w:rPr>
          <w:rFonts w:ascii="ＭＳ 明朝" w:hAnsi="ＭＳ 明朝" w:hint="eastAsia"/>
          <w:kern w:val="0"/>
          <w:sz w:val="24"/>
          <w:szCs w:val="24"/>
        </w:rPr>
        <w:t>。ただし、</w:t>
      </w:r>
      <w:r w:rsidR="007409FB">
        <w:rPr>
          <w:rFonts w:ascii="ＭＳ 明朝" w:hAnsi="ＭＳ 明朝" w:hint="eastAsia"/>
          <w:kern w:val="0"/>
          <w:sz w:val="24"/>
          <w:szCs w:val="24"/>
        </w:rPr>
        <w:t>同</w:t>
      </w:r>
      <w:r w:rsidR="007409FB" w:rsidRPr="00645AC2">
        <w:rPr>
          <w:rFonts w:ascii="ＭＳ 明朝" w:hAnsi="ＭＳ 明朝" w:hint="eastAsia"/>
          <w:kern w:val="0"/>
          <w:sz w:val="24"/>
          <w:szCs w:val="24"/>
        </w:rPr>
        <w:t>法</w:t>
      </w:r>
      <w:r w:rsidR="00E576AE">
        <w:rPr>
          <w:rFonts w:ascii="ＭＳ 明朝" w:hAnsi="ＭＳ 明朝" w:hint="eastAsia"/>
          <w:kern w:val="0"/>
          <w:sz w:val="24"/>
          <w:szCs w:val="24"/>
        </w:rPr>
        <w:t>第３３条の規定に基づく再生手続開始の決定を受けた者については、</w:t>
      </w:r>
      <w:r w:rsidR="00187A5F">
        <w:rPr>
          <w:rFonts w:ascii="ＭＳ 明朝" w:hAnsi="ＭＳ 明朝" w:hint="eastAsia"/>
          <w:kern w:val="0"/>
          <w:sz w:val="24"/>
          <w:szCs w:val="24"/>
        </w:rPr>
        <w:t>再生</w:t>
      </w:r>
      <w:r w:rsidR="00E576AE">
        <w:rPr>
          <w:rFonts w:ascii="ＭＳ 明朝" w:hAnsi="ＭＳ 明朝" w:hint="eastAsia"/>
          <w:kern w:val="0"/>
          <w:sz w:val="24"/>
          <w:szCs w:val="24"/>
        </w:rPr>
        <w:t>手続</w:t>
      </w:r>
      <w:r w:rsidR="00645AC2" w:rsidRPr="00645AC2">
        <w:rPr>
          <w:rFonts w:ascii="ＭＳ 明朝" w:hAnsi="ＭＳ 明朝" w:hint="eastAsia"/>
          <w:kern w:val="0"/>
          <w:sz w:val="24"/>
          <w:szCs w:val="24"/>
        </w:rPr>
        <w:t>開始の申立てをされなかった者と見なす。</w:t>
      </w:r>
    </w:p>
    <w:p w:rsidR="00C2702F" w:rsidRDefault="004A72B4" w:rsidP="00C2702F">
      <w:pPr>
        <w:autoSpaceDE w:val="0"/>
        <w:autoSpaceDN w:val="0"/>
        <w:adjustRightInd w:val="0"/>
        <w:ind w:leftChars="200" w:left="660" w:hangingChars="100" w:hanging="240"/>
        <w:jc w:val="left"/>
        <w:rPr>
          <w:rFonts w:ascii="ＭＳ 明朝" w:hAnsi="ＭＳ 明朝"/>
          <w:kern w:val="0"/>
          <w:sz w:val="24"/>
          <w:szCs w:val="24"/>
        </w:rPr>
      </w:pPr>
      <w:r>
        <w:rPr>
          <w:rFonts w:ascii="ＭＳ 明朝" w:hAnsi="ＭＳ 明朝" w:hint="eastAsia"/>
          <w:kern w:val="0"/>
          <w:sz w:val="24"/>
          <w:szCs w:val="24"/>
        </w:rPr>
        <w:t>⑤</w:t>
      </w:r>
      <w:r w:rsidR="00C2702F">
        <w:rPr>
          <w:rFonts w:ascii="ＭＳ 明朝" w:hAnsi="ＭＳ 明朝" w:hint="eastAsia"/>
          <w:kern w:val="0"/>
          <w:sz w:val="24"/>
          <w:szCs w:val="24"/>
        </w:rPr>
        <w:t xml:space="preserve"> </w:t>
      </w:r>
      <w:r w:rsidR="006E0475" w:rsidRPr="006E0475">
        <w:rPr>
          <w:rFonts w:ascii="ＭＳ 明朝" w:hAnsi="ＭＳ 明朝" w:hint="eastAsia"/>
          <w:kern w:val="0"/>
          <w:sz w:val="24"/>
          <w:szCs w:val="24"/>
        </w:rPr>
        <w:t>秩父広域市町村圏組合建設工事等請負指名業者選定規程</w:t>
      </w:r>
      <w:r w:rsidR="00C2702F" w:rsidRPr="00C2702F">
        <w:rPr>
          <w:rFonts w:ascii="ＭＳ 明朝" w:hAnsi="ＭＳ 明朝" w:hint="eastAsia"/>
          <w:kern w:val="0"/>
          <w:sz w:val="24"/>
          <w:szCs w:val="24"/>
        </w:rPr>
        <w:t>（令和２年</w:t>
      </w:r>
      <w:r w:rsidR="006E0475">
        <w:rPr>
          <w:rFonts w:ascii="ＭＳ 明朝" w:hAnsi="ＭＳ 明朝" w:hint="eastAsia"/>
          <w:kern w:val="0"/>
          <w:sz w:val="24"/>
          <w:szCs w:val="24"/>
        </w:rPr>
        <w:t>度</w:t>
      </w:r>
      <w:r w:rsidR="00C2702F" w:rsidRPr="00C2702F">
        <w:rPr>
          <w:rFonts w:ascii="ＭＳ 明朝" w:hAnsi="ＭＳ 明朝" w:hint="eastAsia"/>
          <w:kern w:val="0"/>
          <w:sz w:val="24"/>
          <w:szCs w:val="24"/>
        </w:rPr>
        <w:t>秩父広域市町村圏組合</w:t>
      </w:r>
      <w:r w:rsidR="006E0475" w:rsidRPr="006E0475">
        <w:rPr>
          <w:rFonts w:ascii="ＭＳ 明朝" w:hAnsi="ＭＳ 明朝" w:hint="eastAsia"/>
          <w:kern w:val="0"/>
          <w:sz w:val="24"/>
          <w:szCs w:val="24"/>
        </w:rPr>
        <w:t>訓令第４号</w:t>
      </w:r>
      <w:r w:rsidR="00C2702F" w:rsidRPr="00C2702F">
        <w:rPr>
          <w:rFonts w:ascii="ＭＳ 明朝" w:hAnsi="ＭＳ 明朝" w:hint="eastAsia"/>
          <w:kern w:val="0"/>
          <w:sz w:val="24"/>
          <w:szCs w:val="24"/>
        </w:rPr>
        <w:t>）</w:t>
      </w:r>
      <w:r w:rsidR="00B36C31" w:rsidRPr="00B36C31">
        <w:rPr>
          <w:rFonts w:ascii="ＭＳ 明朝" w:hAnsi="ＭＳ 明朝" w:hint="eastAsia"/>
          <w:kern w:val="0"/>
          <w:sz w:val="24"/>
          <w:szCs w:val="24"/>
        </w:rPr>
        <w:t>第７条</w:t>
      </w:r>
      <w:r w:rsidR="00645AC2">
        <w:rPr>
          <w:rFonts w:ascii="ＭＳ 明朝" w:hAnsi="ＭＳ 明朝" w:hint="eastAsia"/>
          <w:kern w:val="0"/>
          <w:sz w:val="24"/>
          <w:szCs w:val="24"/>
        </w:rPr>
        <w:t>の規定</w:t>
      </w:r>
      <w:r w:rsidR="00C2702F" w:rsidRPr="00C2702F">
        <w:rPr>
          <w:rFonts w:ascii="ＭＳ 明朝" w:hAnsi="ＭＳ 明朝" w:hint="eastAsia"/>
          <w:kern w:val="0"/>
          <w:sz w:val="24"/>
          <w:szCs w:val="24"/>
        </w:rPr>
        <w:t>に基づく指名停止期間</w:t>
      </w:r>
      <w:r>
        <w:rPr>
          <w:rFonts w:ascii="ＭＳ 明朝" w:hAnsi="ＭＳ 明朝" w:hint="eastAsia"/>
          <w:kern w:val="0"/>
          <w:sz w:val="24"/>
          <w:szCs w:val="24"/>
        </w:rPr>
        <w:t>にない</w:t>
      </w:r>
      <w:r w:rsidR="00C2702F" w:rsidRPr="00C2702F">
        <w:rPr>
          <w:rFonts w:ascii="ＭＳ 明朝" w:hAnsi="ＭＳ 明朝" w:hint="eastAsia"/>
          <w:kern w:val="0"/>
          <w:sz w:val="24"/>
          <w:szCs w:val="24"/>
        </w:rPr>
        <w:t>者</w:t>
      </w:r>
      <w:r w:rsidR="00645AC2">
        <w:rPr>
          <w:rFonts w:ascii="ＭＳ 明朝" w:hAnsi="ＭＳ 明朝" w:hint="eastAsia"/>
          <w:kern w:val="0"/>
          <w:sz w:val="24"/>
          <w:szCs w:val="24"/>
        </w:rPr>
        <w:t>。</w:t>
      </w:r>
    </w:p>
    <w:p w:rsidR="00C2702F" w:rsidRPr="00C2702F" w:rsidRDefault="004A72B4" w:rsidP="00C2702F">
      <w:pPr>
        <w:autoSpaceDE w:val="0"/>
        <w:autoSpaceDN w:val="0"/>
        <w:adjustRightInd w:val="0"/>
        <w:ind w:leftChars="200" w:left="660" w:hangingChars="100" w:hanging="240"/>
        <w:jc w:val="left"/>
        <w:rPr>
          <w:rFonts w:ascii="ＭＳ 明朝" w:hAnsi="ＭＳ 明朝"/>
          <w:kern w:val="0"/>
          <w:sz w:val="24"/>
          <w:szCs w:val="24"/>
        </w:rPr>
      </w:pPr>
      <w:r>
        <w:rPr>
          <w:rFonts w:ascii="ＭＳ 明朝" w:hAnsi="ＭＳ 明朝" w:hint="eastAsia"/>
          <w:kern w:val="0"/>
          <w:sz w:val="24"/>
          <w:szCs w:val="24"/>
        </w:rPr>
        <w:t>⑥</w:t>
      </w:r>
      <w:r w:rsidR="00C2702F">
        <w:rPr>
          <w:rFonts w:ascii="ＭＳ 明朝" w:hAnsi="ＭＳ 明朝" w:hint="eastAsia"/>
          <w:kern w:val="0"/>
          <w:sz w:val="24"/>
          <w:szCs w:val="24"/>
        </w:rPr>
        <w:t xml:space="preserve"> </w:t>
      </w:r>
      <w:r w:rsidR="00C2702F" w:rsidRPr="00C2702F">
        <w:rPr>
          <w:rFonts w:ascii="ＭＳ 明朝" w:hAnsi="ＭＳ 明朝" w:hint="eastAsia"/>
          <w:kern w:val="0"/>
          <w:sz w:val="24"/>
          <w:szCs w:val="24"/>
        </w:rPr>
        <w:t>秩父広域市町村圏組合の契約に係る暴力団排除措置要綱（</w:t>
      </w:r>
      <w:r w:rsidR="006E0475" w:rsidRPr="006E0475">
        <w:rPr>
          <w:rFonts w:ascii="ＭＳ 明朝" w:hAnsi="ＭＳ 明朝" w:hint="eastAsia"/>
          <w:kern w:val="0"/>
          <w:sz w:val="24"/>
          <w:szCs w:val="24"/>
        </w:rPr>
        <w:t>令和２年度秩父広域市町村圏組合告示第１２号</w:t>
      </w:r>
      <w:r w:rsidR="00C2702F" w:rsidRPr="00C2702F">
        <w:rPr>
          <w:rFonts w:ascii="ＭＳ 明朝" w:hAnsi="ＭＳ 明朝" w:hint="eastAsia"/>
          <w:kern w:val="0"/>
          <w:sz w:val="24"/>
          <w:szCs w:val="24"/>
        </w:rPr>
        <w:t>）</w:t>
      </w:r>
      <w:r w:rsidR="00B36C31" w:rsidRPr="00B36C31">
        <w:rPr>
          <w:rFonts w:ascii="ＭＳ 明朝" w:hAnsi="ＭＳ 明朝" w:hint="eastAsia"/>
          <w:kern w:val="0"/>
          <w:sz w:val="24"/>
          <w:szCs w:val="24"/>
        </w:rPr>
        <w:t>第３条の規定</w:t>
      </w:r>
      <w:r w:rsidR="00C2702F" w:rsidRPr="00C2702F">
        <w:rPr>
          <w:rFonts w:ascii="ＭＳ 明朝" w:hAnsi="ＭＳ 明朝" w:hint="eastAsia"/>
          <w:kern w:val="0"/>
          <w:sz w:val="24"/>
          <w:szCs w:val="24"/>
        </w:rPr>
        <w:t>に基づく</w:t>
      </w:r>
      <w:r w:rsidR="00B36C31">
        <w:rPr>
          <w:rFonts w:ascii="ＭＳ 明朝" w:hAnsi="ＭＳ 明朝" w:hint="eastAsia"/>
          <w:kern w:val="0"/>
          <w:sz w:val="24"/>
          <w:szCs w:val="24"/>
        </w:rPr>
        <w:t>入札参加除外</w:t>
      </w:r>
      <w:r w:rsidR="00B36C31" w:rsidRPr="00B36C31">
        <w:rPr>
          <w:rFonts w:ascii="ＭＳ 明朝" w:hAnsi="ＭＳ 明朝" w:hint="eastAsia"/>
          <w:kern w:val="0"/>
          <w:sz w:val="24"/>
          <w:szCs w:val="24"/>
        </w:rPr>
        <w:t>期間</w:t>
      </w:r>
      <w:r>
        <w:rPr>
          <w:rFonts w:ascii="ＭＳ 明朝" w:hAnsi="ＭＳ 明朝" w:hint="eastAsia"/>
          <w:kern w:val="0"/>
          <w:sz w:val="24"/>
          <w:szCs w:val="24"/>
        </w:rPr>
        <w:t>にない</w:t>
      </w:r>
      <w:r w:rsidR="00C2702F" w:rsidRPr="00C2702F">
        <w:rPr>
          <w:rFonts w:ascii="ＭＳ 明朝" w:hAnsi="ＭＳ 明朝" w:hint="eastAsia"/>
          <w:kern w:val="0"/>
          <w:sz w:val="24"/>
          <w:szCs w:val="24"/>
        </w:rPr>
        <w:t>者</w:t>
      </w:r>
      <w:r w:rsidR="00645AC2">
        <w:rPr>
          <w:rFonts w:ascii="ＭＳ 明朝" w:hAnsi="ＭＳ 明朝" w:hint="eastAsia"/>
          <w:kern w:val="0"/>
          <w:sz w:val="24"/>
          <w:szCs w:val="24"/>
        </w:rPr>
        <w:t>。</w:t>
      </w:r>
    </w:p>
    <w:p w:rsidR="00C2702F" w:rsidRDefault="00C2702F" w:rsidP="00C2702F">
      <w:pPr>
        <w:autoSpaceDE w:val="0"/>
        <w:autoSpaceDN w:val="0"/>
        <w:adjustRightInd w:val="0"/>
        <w:jc w:val="left"/>
        <w:rPr>
          <w:rFonts w:ascii="ＭＳ 明朝" w:hAnsi="ＭＳ 明朝"/>
          <w:b/>
          <w:kern w:val="0"/>
          <w:sz w:val="24"/>
          <w:szCs w:val="24"/>
        </w:rPr>
      </w:pPr>
    </w:p>
    <w:p w:rsidR="003341D5" w:rsidRPr="00816D17" w:rsidRDefault="004C0890" w:rsidP="00C2702F">
      <w:pPr>
        <w:autoSpaceDE w:val="0"/>
        <w:autoSpaceDN w:val="0"/>
        <w:adjustRightInd w:val="0"/>
        <w:jc w:val="left"/>
        <w:rPr>
          <w:rFonts w:ascii="ＭＳ 明朝" w:hAnsi="ＭＳ 明朝"/>
          <w:b/>
          <w:kern w:val="0"/>
          <w:sz w:val="24"/>
          <w:szCs w:val="24"/>
        </w:rPr>
      </w:pPr>
      <w:r>
        <w:rPr>
          <w:rFonts w:ascii="ＭＳ 明朝" w:hAnsi="ＭＳ 明朝" w:hint="eastAsia"/>
          <w:b/>
          <w:kern w:val="0"/>
          <w:sz w:val="24"/>
          <w:szCs w:val="24"/>
        </w:rPr>
        <w:t>４</w:t>
      </w:r>
      <w:r w:rsidR="003341D5" w:rsidRPr="00816D17">
        <w:rPr>
          <w:rFonts w:ascii="ＭＳ 明朝" w:hAnsi="ＭＳ 明朝" w:hint="eastAsia"/>
          <w:b/>
          <w:kern w:val="0"/>
          <w:sz w:val="24"/>
          <w:szCs w:val="24"/>
        </w:rPr>
        <w:t xml:space="preserve">　</w:t>
      </w:r>
      <w:r w:rsidR="00713FD0" w:rsidRPr="00816D17">
        <w:rPr>
          <w:rFonts w:ascii="ＭＳ 明朝" w:hAnsi="ＭＳ 明朝" w:hint="eastAsia"/>
          <w:b/>
          <w:kern w:val="0"/>
          <w:sz w:val="24"/>
          <w:szCs w:val="24"/>
        </w:rPr>
        <w:t>提出書類（</w:t>
      </w:r>
      <w:r w:rsidR="009F294A">
        <w:rPr>
          <w:rFonts w:ascii="ＭＳ 明朝" w:hAnsi="ＭＳ 明朝"/>
          <w:b/>
          <w:kern w:val="0"/>
          <w:sz w:val="24"/>
          <w:szCs w:val="24"/>
        </w:rPr>
        <w:t>参加</w:t>
      </w:r>
      <w:r w:rsidR="009F294A">
        <w:rPr>
          <w:rFonts w:ascii="ＭＳ 明朝" w:hAnsi="ＭＳ 明朝" w:hint="eastAsia"/>
          <w:b/>
          <w:kern w:val="0"/>
          <w:sz w:val="24"/>
          <w:szCs w:val="24"/>
        </w:rPr>
        <w:t>表明</w:t>
      </w:r>
      <w:r w:rsidR="003341D5" w:rsidRPr="00816D17">
        <w:rPr>
          <w:rFonts w:ascii="ＭＳ 明朝" w:hAnsi="ＭＳ 明朝" w:hint="eastAsia"/>
          <w:b/>
          <w:kern w:val="0"/>
          <w:sz w:val="24"/>
          <w:szCs w:val="24"/>
        </w:rPr>
        <w:t>・辞退</w:t>
      </w:r>
      <w:r w:rsidR="00713FD0" w:rsidRPr="00816D17">
        <w:rPr>
          <w:rFonts w:ascii="ＭＳ 明朝" w:hAnsi="ＭＳ 明朝" w:hint="eastAsia"/>
          <w:b/>
          <w:kern w:val="0"/>
          <w:sz w:val="24"/>
          <w:szCs w:val="24"/>
        </w:rPr>
        <w:t>）</w:t>
      </w:r>
    </w:p>
    <w:p w:rsidR="003341D5" w:rsidRPr="00816D17" w:rsidRDefault="003341D5" w:rsidP="003341D5">
      <w:pPr>
        <w:autoSpaceDE w:val="0"/>
        <w:autoSpaceDN w:val="0"/>
        <w:adjustRightInd w:val="0"/>
        <w:ind w:firstLineChars="100" w:firstLine="240"/>
        <w:jc w:val="left"/>
        <w:rPr>
          <w:rFonts w:ascii="ＭＳ 明朝" w:hAnsi="ＭＳ 明朝"/>
          <w:kern w:val="0"/>
          <w:sz w:val="24"/>
          <w:szCs w:val="24"/>
        </w:rPr>
      </w:pPr>
      <w:r w:rsidRPr="00816D17">
        <w:rPr>
          <w:rFonts w:ascii="ＭＳ 明朝" w:hAnsi="ＭＳ 明朝" w:hint="eastAsia"/>
          <w:kern w:val="0"/>
          <w:sz w:val="24"/>
          <w:szCs w:val="24"/>
        </w:rPr>
        <w:t xml:space="preserve">(1) </w:t>
      </w:r>
      <w:r w:rsidR="00241AA2" w:rsidRPr="00816D17">
        <w:rPr>
          <w:rFonts w:ascii="ＭＳ 明朝" w:hAnsi="ＭＳ 明朝" w:hint="eastAsia"/>
          <w:kern w:val="0"/>
          <w:sz w:val="24"/>
          <w:szCs w:val="24"/>
        </w:rPr>
        <w:t>参加</w:t>
      </w:r>
      <w:r w:rsidR="00C24B99">
        <w:rPr>
          <w:rFonts w:ascii="ＭＳ 明朝" w:hAnsi="ＭＳ 明朝" w:hint="eastAsia"/>
          <w:kern w:val="0"/>
          <w:sz w:val="24"/>
          <w:szCs w:val="24"/>
        </w:rPr>
        <w:t>表明</w:t>
      </w:r>
      <w:r w:rsidR="00241AA2" w:rsidRPr="00816D17">
        <w:rPr>
          <w:rFonts w:ascii="ＭＳ 明朝" w:hAnsi="ＭＳ 明朝" w:hint="eastAsia"/>
          <w:kern w:val="0"/>
          <w:sz w:val="24"/>
          <w:szCs w:val="24"/>
        </w:rPr>
        <w:t>する場合は、</w:t>
      </w:r>
      <w:r w:rsidRPr="00816D17">
        <w:rPr>
          <w:rFonts w:ascii="ＭＳ 明朝" w:hAnsi="ＭＳ 明朝"/>
          <w:kern w:val="0"/>
          <w:sz w:val="24"/>
          <w:szCs w:val="24"/>
        </w:rPr>
        <w:t>様式第</w:t>
      </w:r>
      <w:r w:rsidRPr="00816D17">
        <w:rPr>
          <w:rFonts w:ascii="ＭＳ 明朝" w:hAnsi="ＭＳ 明朝" w:hint="eastAsia"/>
          <w:kern w:val="0"/>
          <w:sz w:val="24"/>
          <w:szCs w:val="24"/>
        </w:rPr>
        <w:t>１</w:t>
      </w:r>
      <w:r w:rsidRPr="00816D17">
        <w:rPr>
          <w:rFonts w:ascii="ＭＳ 明朝" w:hAnsi="ＭＳ 明朝"/>
          <w:kern w:val="0"/>
          <w:sz w:val="24"/>
          <w:szCs w:val="24"/>
        </w:rPr>
        <w:t>号</w:t>
      </w:r>
      <w:r w:rsidR="00723A97" w:rsidRPr="00816D17">
        <w:rPr>
          <w:rFonts w:ascii="ＭＳ 明朝" w:hAnsi="ＭＳ 明朝" w:hint="eastAsia"/>
          <w:kern w:val="0"/>
          <w:sz w:val="24"/>
          <w:szCs w:val="24"/>
        </w:rPr>
        <w:t>及び以下の資料を提出する</w:t>
      </w:r>
      <w:r w:rsidR="00241AA2" w:rsidRPr="00816D17">
        <w:rPr>
          <w:rFonts w:ascii="ＭＳ 明朝" w:hAnsi="ＭＳ 明朝" w:hint="eastAsia"/>
          <w:kern w:val="0"/>
          <w:sz w:val="24"/>
          <w:szCs w:val="24"/>
        </w:rPr>
        <w:t>こと</w:t>
      </w:r>
      <w:r w:rsidR="00723A97" w:rsidRPr="00816D17">
        <w:rPr>
          <w:rFonts w:ascii="ＭＳ 明朝" w:hAnsi="ＭＳ 明朝" w:hint="eastAsia"/>
          <w:kern w:val="0"/>
          <w:sz w:val="24"/>
          <w:szCs w:val="24"/>
        </w:rPr>
        <w:t>。</w:t>
      </w:r>
    </w:p>
    <w:p w:rsidR="00723A97" w:rsidRPr="00816D17" w:rsidRDefault="00723A97" w:rsidP="00723A97">
      <w:pPr>
        <w:ind w:left="720" w:hangingChars="300" w:hanging="720"/>
        <w:rPr>
          <w:sz w:val="24"/>
          <w:szCs w:val="24"/>
        </w:rPr>
      </w:pPr>
      <w:r w:rsidRPr="00816D17">
        <w:rPr>
          <w:rFonts w:ascii="ＭＳ 明朝" w:hAnsi="ＭＳ 明朝" w:hint="eastAsia"/>
          <w:kern w:val="0"/>
          <w:sz w:val="24"/>
          <w:szCs w:val="24"/>
        </w:rPr>
        <w:t xml:space="preserve">　</w:t>
      </w:r>
      <w:r w:rsidRPr="00816D17">
        <w:rPr>
          <w:rFonts w:hint="eastAsia"/>
          <w:sz w:val="24"/>
          <w:szCs w:val="24"/>
        </w:rPr>
        <w:t xml:space="preserve">　①</w:t>
      </w:r>
      <w:r w:rsidR="004C0890">
        <w:rPr>
          <w:rFonts w:hint="eastAsia"/>
          <w:sz w:val="24"/>
          <w:szCs w:val="24"/>
        </w:rPr>
        <w:t xml:space="preserve"> </w:t>
      </w:r>
      <w:r w:rsidRPr="00816D17">
        <w:rPr>
          <w:rFonts w:hint="eastAsia"/>
          <w:sz w:val="24"/>
          <w:szCs w:val="24"/>
        </w:rPr>
        <w:t>会社概要関係書類</w:t>
      </w:r>
    </w:p>
    <w:p w:rsidR="00723A97" w:rsidRPr="00816D17" w:rsidRDefault="004C0890" w:rsidP="00723A97">
      <w:pPr>
        <w:ind w:left="720" w:hangingChars="300" w:hanging="720"/>
        <w:rPr>
          <w:sz w:val="24"/>
          <w:szCs w:val="24"/>
        </w:rPr>
      </w:pPr>
      <w:r>
        <w:rPr>
          <w:rFonts w:hint="eastAsia"/>
          <w:sz w:val="24"/>
          <w:szCs w:val="24"/>
        </w:rPr>
        <w:t xml:space="preserve">　　　</w:t>
      </w:r>
      <w:r>
        <w:rPr>
          <w:rFonts w:hint="eastAsia"/>
          <w:sz w:val="24"/>
          <w:szCs w:val="24"/>
        </w:rPr>
        <w:t xml:space="preserve"> </w:t>
      </w:r>
      <w:r w:rsidR="00723A97" w:rsidRPr="00816D17">
        <w:rPr>
          <w:rFonts w:hint="eastAsia"/>
          <w:sz w:val="24"/>
          <w:szCs w:val="24"/>
        </w:rPr>
        <w:t>資本金、所在地、業務内容、社歴等が確認できるもの。</w:t>
      </w:r>
    </w:p>
    <w:p w:rsidR="00723A97" w:rsidRPr="00816D17" w:rsidRDefault="00723A97" w:rsidP="00723A97">
      <w:pPr>
        <w:ind w:left="720" w:hangingChars="300" w:hanging="720"/>
        <w:rPr>
          <w:sz w:val="24"/>
          <w:szCs w:val="24"/>
        </w:rPr>
      </w:pPr>
      <w:r w:rsidRPr="00816D17">
        <w:rPr>
          <w:rFonts w:hint="eastAsia"/>
          <w:sz w:val="24"/>
          <w:szCs w:val="24"/>
        </w:rPr>
        <w:t xml:space="preserve">　　②</w:t>
      </w:r>
      <w:r w:rsidR="004C0890">
        <w:rPr>
          <w:rFonts w:hint="eastAsia"/>
          <w:sz w:val="24"/>
          <w:szCs w:val="24"/>
        </w:rPr>
        <w:t xml:space="preserve"> </w:t>
      </w:r>
      <w:r w:rsidRPr="00816D17">
        <w:rPr>
          <w:rFonts w:hint="eastAsia"/>
          <w:sz w:val="24"/>
          <w:szCs w:val="24"/>
        </w:rPr>
        <w:t>財務状況関係書類</w:t>
      </w:r>
    </w:p>
    <w:p w:rsidR="00723A97" w:rsidRPr="00816D17" w:rsidRDefault="00723A97" w:rsidP="00723A97">
      <w:pPr>
        <w:ind w:left="720" w:hangingChars="300" w:hanging="720"/>
        <w:rPr>
          <w:sz w:val="24"/>
          <w:szCs w:val="24"/>
        </w:rPr>
      </w:pPr>
      <w:r w:rsidRPr="00816D17">
        <w:rPr>
          <w:rFonts w:hint="eastAsia"/>
          <w:sz w:val="24"/>
          <w:szCs w:val="24"/>
        </w:rPr>
        <w:t xml:space="preserve">　　　</w:t>
      </w:r>
      <w:r w:rsidR="004C0890">
        <w:rPr>
          <w:rFonts w:hint="eastAsia"/>
          <w:sz w:val="24"/>
          <w:szCs w:val="24"/>
        </w:rPr>
        <w:t xml:space="preserve"> </w:t>
      </w:r>
      <w:r w:rsidRPr="00816D17">
        <w:rPr>
          <w:rFonts w:hint="eastAsia"/>
          <w:sz w:val="24"/>
          <w:szCs w:val="24"/>
        </w:rPr>
        <w:t>直近２箇年の各会計年度における決算関係書類（貸借対照表</w:t>
      </w:r>
      <w:r w:rsidR="000E29D1">
        <w:rPr>
          <w:rFonts w:hint="eastAsia"/>
          <w:sz w:val="24"/>
          <w:szCs w:val="24"/>
        </w:rPr>
        <w:t>、</w:t>
      </w:r>
      <w:r w:rsidRPr="00816D17">
        <w:rPr>
          <w:rFonts w:hint="eastAsia"/>
          <w:sz w:val="24"/>
          <w:szCs w:val="24"/>
        </w:rPr>
        <w:t>損益計算書）</w:t>
      </w:r>
    </w:p>
    <w:p w:rsidR="00723A97" w:rsidRPr="00816D17" w:rsidRDefault="00723A97" w:rsidP="00723A97">
      <w:pPr>
        <w:ind w:left="720" w:hangingChars="300" w:hanging="720"/>
        <w:rPr>
          <w:sz w:val="24"/>
          <w:szCs w:val="24"/>
        </w:rPr>
      </w:pPr>
      <w:r w:rsidRPr="00816D17">
        <w:rPr>
          <w:rFonts w:hint="eastAsia"/>
          <w:sz w:val="24"/>
          <w:szCs w:val="24"/>
        </w:rPr>
        <w:t xml:space="preserve">　　③</w:t>
      </w:r>
      <w:r w:rsidR="004C0890">
        <w:rPr>
          <w:rFonts w:hint="eastAsia"/>
          <w:sz w:val="24"/>
          <w:szCs w:val="24"/>
        </w:rPr>
        <w:t xml:space="preserve"> </w:t>
      </w:r>
      <w:r w:rsidRPr="00816D17">
        <w:rPr>
          <w:rFonts w:hint="eastAsia"/>
          <w:sz w:val="24"/>
          <w:szCs w:val="24"/>
        </w:rPr>
        <w:t>労働条件関係書類</w:t>
      </w:r>
    </w:p>
    <w:p w:rsidR="00723A97" w:rsidRPr="00816D17" w:rsidRDefault="004C0890" w:rsidP="00723A97">
      <w:pPr>
        <w:ind w:left="720" w:hangingChars="300" w:hanging="720"/>
        <w:rPr>
          <w:sz w:val="24"/>
          <w:szCs w:val="24"/>
        </w:rPr>
      </w:pPr>
      <w:r>
        <w:rPr>
          <w:rFonts w:hint="eastAsia"/>
          <w:sz w:val="24"/>
          <w:szCs w:val="24"/>
        </w:rPr>
        <w:t xml:space="preserve">　　　</w:t>
      </w:r>
      <w:r>
        <w:rPr>
          <w:rFonts w:hint="eastAsia"/>
          <w:sz w:val="24"/>
          <w:szCs w:val="24"/>
        </w:rPr>
        <w:t xml:space="preserve"> </w:t>
      </w:r>
      <w:r w:rsidR="00723A97" w:rsidRPr="00816D17">
        <w:rPr>
          <w:rFonts w:hint="eastAsia"/>
          <w:sz w:val="24"/>
          <w:szCs w:val="24"/>
        </w:rPr>
        <w:t>労働関係に基づく各種規制や協定の整備状況が確認できるもの。</w:t>
      </w:r>
    </w:p>
    <w:p w:rsidR="00723A97" w:rsidRPr="00816D17" w:rsidRDefault="00723A97" w:rsidP="00723A97">
      <w:pPr>
        <w:ind w:left="720" w:hangingChars="300" w:hanging="720"/>
        <w:rPr>
          <w:sz w:val="24"/>
          <w:szCs w:val="24"/>
        </w:rPr>
      </w:pPr>
      <w:r w:rsidRPr="00816D17">
        <w:rPr>
          <w:rFonts w:hint="eastAsia"/>
          <w:sz w:val="24"/>
          <w:szCs w:val="24"/>
        </w:rPr>
        <w:t xml:space="preserve">　　　　・就業規則</w:t>
      </w:r>
    </w:p>
    <w:p w:rsidR="00723A97" w:rsidRPr="00816D17" w:rsidRDefault="00723A97" w:rsidP="00723A97">
      <w:pPr>
        <w:ind w:left="720" w:hangingChars="300" w:hanging="720"/>
        <w:rPr>
          <w:sz w:val="24"/>
          <w:szCs w:val="24"/>
        </w:rPr>
      </w:pPr>
      <w:r w:rsidRPr="00816D17">
        <w:rPr>
          <w:rFonts w:hint="eastAsia"/>
          <w:sz w:val="24"/>
          <w:szCs w:val="24"/>
        </w:rPr>
        <w:t xml:space="preserve">　　　　・労働基準法第３６条の時間外及び休日労働に関する協定書</w:t>
      </w:r>
    </w:p>
    <w:p w:rsidR="00723A97" w:rsidRPr="00816D17" w:rsidRDefault="004C0890" w:rsidP="00723A97">
      <w:pPr>
        <w:ind w:left="720" w:hangingChars="300" w:hanging="720"/>
        <w:rPr>
          <w:sz w:val="24"/>
          <w:szCs w:val="24"/>
        </w:rPr>
      </w:pPr>
      <w:r>
        <w:rPr>
          <w:rFonts w:hint="eastAsia"/>
          <w:sz w:val="24"/>
          <w:szCs w:val="24"/>
        </w:rPr>
        <w:t xml:space="preserve">　　④</w:t>
      </w:r>
      <w:r>
        <w:rPr>
          <w:rFonts w:hint="eastAsia"/>
          <w:sz w:val="24"/>
          <w:szCs w:val="24"/>
        </w:rPr>
        <w:t xml:space="preserve"> </w:t>
      </w:r>
      <w:r w:rsidR="00723A97" w:rsidRPr="00816D17">
        <w:rPr>
          <w:rFonts w:hint="eastAsia"/>
          <w:sz w:val="24"/>
          <w:szCs w:val="24"/>
        </w:rPr>
        <w:t>賠償保険加入状況</w:t>
      </w:r>
    </w:p>
    <w:p w:rsidR="00723A97" w:rsidRPr="00816D17" w:rsidRDefault="00723A97" w:rsidP="00723A97">
      <w:pPr>
        <w:ind w:left="720" w:hangingChars="300" w:hanging="720"/>
        <w:rPr>
          <w:sz w:val="24"/>
          <w:szCs w:val="24"/>
        </w:rPr>
      </w:pPr>
      <w:r w:rsidRPr="00816D17">
        <w:rPr>
          <w:rFonts w:hint="eastAsia"/>
          <w:sz w:val="24"/>
          <w:szCs w:val="24"/>
        </w:rPr>
        <w:t xml:space="preserve">　　　</w:t>
      </w:r>
      <w:r w:rsidR="004C0890">
        <w:rPr>
          <w:rFonts w:hint="eastAsia"/>
          <w:sz w:val="24"/>
          <w:szCs w:val="24"/>
        </w:rPr>
        <w:t xml:space="preserve"> </w:t>
      </w:r>
      <w:r w:rsidRPr="00816D17">
        <w:rPr>
          <w:rFonts w:hint="eastAsia"/>
          <w:sz w:val="24"/>
          <w:szCs w:val="24"/>
        </w:rPr>
        <w:t>不測の事態に対応するための賠償保険の加入状況について確認できるもの。</w:t>
      </w:r>
    </w:p>
    <w:p w:rsidR="00EF1530" w:rsidRPr="00816D17" w:rsidRDefault="004C0890" w:rsidP="00DE3665">
      <w:pPr>
        <w:ind w:left="720" w:hangingChars="300" w:hanging="720"/>
        <w:rPr>
          <w:sz w:val="24"/>
          <w:szCs w:val="24"/>
        </w:rPr>
      </w:pPr>
      <w:r>
        <w:rPr>
          <w:rFonts w:hint="eastAsia"/>
          <w:sz w:val="24"/>
          <w:szCs w:val="24"/>
        </w:rPr>
        <w:t xml:space="preserve">　　⑤</w:t>
      </w:r>
      <w:r>
        <w:rPr>
          <w:rFonts w:hint="eastAsia"/>
          <w:sz w:val="24"/>
          <w:szCs w:val="24"/>
        </w:rPr>
        <w:t xml:space="preserve"> </w:t>
      </w:r>
      <w:r w:rsidR="00EF1530" w:rsidRPr="00816D17">
        <w:rPr>
          <w:rFonts w:hint="eastAsia"/>
          <w:sz w:val="24"/>
          <w:szCs w:val="24"/>
        </w:rPr>
        <w:t>各種納税証明書</w:t>
      </w:r>
    </w:p>
    <w:p w:rsidR="00DE3665" w:rsidRPr="00816D17" w:rsidRDefault="00EF1530" w:rsidP="00EF1530">
      <w:pPr>
        <w:ind w:leftChars="450" w:left="1185" w:hangingChars="100" w:hanging="240"/>
        <w:rPr>
          <w:sz w:val="24"/>
          <w:szCs w:val="24"/>
        </w:rPr>
      </w:pPr>
      <w:r w:rsidRPr="00816D17">
        <w:rPr>
          <w:rFonts w:hint="eastAsia"/>
          <w:sz w:val="24"/>
          <w:szCs w:val="24"/>
        </w:rPr>
        <w:t>・</w:t>
      </w:r>
      <w:r w:rsidR="00DE3665" w:rsidRPr="00816D17">
        <w:rPr>
          <w:rFonts w:hint="eastAsia"/>
          <w:sz w:val="24"/>
          <w:szCs w:val="24"/>
        </w:rPr>
        <w:t>「法人税</w:t>
      </w:r>
      <w:r w:rsidR="00DE3665" w:rsidRPr="00816D17">
        <w:rPr>
          <w:rFonts w:hint="eastAsia"/>
          <w:sz w:val="24"/>
          <w:szCs w:val="24"/>
        </w:rPr>
        <w:t>(</w:t>
      </w:r>
      <w:r w:rsidR="00DE3665" w:rsidRPr="00816D17">
        <w:rPr>
          <w:rFonts w:hint="eastAsia"/>
          <w:sz w:val="24"/>
          <w:szCs w:val="24"/>
        </w:rPr>
        <w:t>申告所得税</w:t>
      </w:r>
      <w:r w:rsidR="00DE3665" w:rsidRPr="00816D17">
        <w:rPr>
          <w:rFonts w:hint="eastAsia"/>
          <w:sz w:val="24"/>
          <w:szCs w:val="24"/>
        </w:rPr>
        <w:t>)</w:t>
      </w:r>
      <w:r w:rsidR="00DE3665" w:rsidRPr="00816D17">
        <w:rPr>
          <w:rFonts w:hint="eastAsia"/>
          <w:sz w:val="24"/>
          <w:szCs w:val="24"/>
        </w:rPr>
        <w:t>」及び「消費税及び地方消費税」について未納税額のないことの証明書（納税証明書その３の３）</w:t>
      </w:r>
    </w:p>
    <w:p w:rsidR="00DE3665" w:rsidRPr="00816D17" w:rsidRDefault="00DE3665" w:rsidP="006C59DA">
      <w:pPr>
        <w:ind w:left="1200" w:hangingChars="500" w:hanging="1200"/>
        <w:rPr>
          <w:sz w:val="24"/>
          <w:szCs w:val="24"/>
        </w:rPr>
      </w:pPr>
      <w:r w:rsidRPr="00816D17">
        <w:rPr>
          <w:rFonts w:hint="eastAsia"/>
          <w:sz w:val="24"/>
          <w:szCs w:val="24"/>
        </w:rPr>
        <w:t xml:space="preserve">　　</w:t>
      </w:r>
      <w:r w:rsidR="00EF1530" w:rsidRPr="00816D17">
        <w:rPr>
          <w:rFonts w:hint="eastAsia"/>
          <w:sz w:val="24"/>
          <w:szCs w:val="24"/>
        </w:rPr>
        <w:t xml:space="preserve">　　・</w:t>
      </w:r>
      <w:r w:rsidR="0063574B" w:rsidRPr="00816D17">
        <w:rPr>
          <w:rFonts w:hint="eastAsia"/>
          <w:sz w:val="24"/>
          <w:szCs w:val="24"/>
        </w:rPr>
        <w:t>事業所所在地</w:t>
      </w:r>
      <w:r w:rsidR="006C59DA" w:rsidRPr="00816D17">
        <w:rPr>
          <w:rFonts w:hint="eastAsia"/>
          <w:sz w:val="24"/>
          <w:szCs w:val="24"/>
        </w:rPr>
        <w:t>の法人市町村民</w:t>
      </w:r>
      <w:r w:rsidR="0063574B" w:rsidRPr="00816D17">
        <w:rPr>
          <w:rFonts w:hint="eastAsia"/>
          <w:sz w:val="24"/>
          <w:szCs w:val="24"/>
        </w:rPr>
        <w:t>税</w:t>
      </w:r>
      <w:r w:rsidR="006C59DA" w:rsidRPr="00816D17">
        <w:rPr>
          <w:rFonts w:hint="eastAsia"/>
          <w:sz w:val="24"/>
          <w:szCs w:val="24"/>
        </w:rPr>
        <w:t>について</w:t>
      </w:r>
      <w:r w:rsidR="0063574B" w:rsidRPr="00816D17">
        <w:rPr>
          <w:rFonts w:hint="eastAsia"/>
          <w:sz w:val="24"/>
          <w:szCs w:val="24"/>
        </w:rPr>
        <w:t>未納税額のないことの証明書</w:t>
      </w:r>
    </w:p>
    <w:p w:rsidR="00DE3665" w:rsidRPr="00816D17" w:rsidRDefault="00FB3747" w:rsidP="003C3F5D">
      <w:pPr>
        <w:ind w:left="1680" w:hangingChars="700" w:hanging="1680"/>
        <w:rPr>
          <w:sz w:val="24"/>
          <w:szCs w:val="24"/>
        </w:rPr>
      </w:pPr>
      <w:r w:rsidRPr="00816D17">
        <w:rPr>
          <w:rFonts w:hint="eastAsia"/>
          <w:sz w:val="24"/>
          <w:szCs w:val="24"/>
        </w:rPr>
        <w:t xml:space="preserve">　　　　</w:t>
      </w:r>
      <w:r w:rsidR="00EF1530" w:rsidRPr="00816D17">
        <w:rPr>
          <w:rFonts w:hint="eastAsia"/>
          <w:sz w:val="24"/>
          <w:szCs w:val="24"/>
        </w:rPr>
        <w:t xml:space="preserve">　</w:t>
      </w:r>
      <w:r w:rsidR="006C59DA" w:rsidRPr="00816D17">
        <w:rPr>
          <w:rFonts w:hint="eastAsia"/>
          <w:sz w:val="24"/>
          <w:szCs w:val="24"/>
        </w:rPr>
        <w:t xml:space="preserve">　</w:t>
      </w:r>
      <w:r w:rsidRPr="00816D17">
        <w:rPr>
          <w:rFonts w:hint="eastAsia"/>
          <w:sz w:val="24"/>
          <w:szCs w:val="24"/>
        </w:rPr>
        <w:t>※</w:t>
      </w:r>
      <w:r w:rsidR="006C59DA" w:rsidRPr="00816D17">
        <w:rPr>
          <w:rFonts w:hint="eastAsia"/>
          <w:sz w:val="24"/>
          <w:szCs w:val="24"/>
        </w:rPr>
        <w:t>いずれも</w:t>
      </w:r>
      <w:r w:rsidRPr="00816D17">
        <w:rPr>
          <w:rFonts w:hint="eastAsia"/>
          <w:sz w:val="24"/>
          <w:szCs w:val="24"/>
        </w:rPr>
        <w:t>申請日前３ヶ月以内</w:t>
      </w:r>
      <w:r w:rsidR="003C3F5D" w:rsidRPr="00816D17">
        <w:rPr>
          <w:rFonts w:hint="eastAsia"/>
          <w:sz w:val="24"/>
          <w:szCs w:val="24"/>
        </w:rPr>
        <w:t>に証明された</w:t>
      </w:r>
      <w:r w:rsidRPr="00816D17">
        <w:rPr>
          <w:rFonts w:hint="eastAsia"/>
          <w:sz w:val="24"/>
          <w:szCs w:val="24"/>
        </w:rPr>
        <w:t>ものに限る（コピー可）</w:t>
      </w:r>
    </w:p>
    <w:p w:rsidR="00723A97" w:rsidRPr="00816D17" w:rsidRDefault="00DE3665" w:rsidP="00723A97">
      <w:pPr>
        <w:ind w:left="720" w:hangingChars="300" w:hanging="720"/>
        <w:rPr>
          <w:sz w:val="24"/>
          <w:szCs w:val="24"/>
        </w:rPr>
      </w:pPr>
      <w:r w:rsidRPr="00816D17">
        <w:rPr>
          <w:rFonts w:hint="eastAsia"/>
          <w:sz w:val="24"/>
          <w:szCs w:val="24"/>
        </w:rPr>
        <w:t xml:space="preserve">　　</w:t>
      </w:r>
      <w:r w:rsidR="00EF1530" w:rsidRPr="00816D17">
        <w:rPr>
          <w:rFonts w:hint="eastAsia"/>
          <w:sz w:val="24"/>
          <w:szCs w:val="24"/>
        </w:rPr>
        <w:t>⑥</w:t>
      </w:r>
      <w:r w:rsidR="004C0890">
        <w:rPr>
          <w:rFonts w:hint="eastAsia"/>
          <w:sz w:val="24"/>
          <w:szCs w:val="24"/>
        </w:rPr>
        <w:t xml:space="preserve"> </w:t>
      </w:r>
      <w:r w:rsidR="00723A97" w:rsidRPr="00816D17">
        <w:rPr>
          <w:rFonts w:hint="eastAsia"/>
          <w:sz w:val="24"/>
          <w:szCs w:val="24"/>
        </w:rPr>
        <w:t>業務受託実績表</w:t>
      </w:r>
      <w:r w:rsidR="001E7B79" w:rsidRPr="00816D17">
        <w:rPr>
          <w:rFonts w:hint="eastAsia"/>
          <w:sz w:val="24"/>
          <w:szCs w:val="24"/>
        </w:rPr>
        <w:t>（</w:t>
      </w:r>
      <w:r w:rsidR="001E7B79" w:rsidRPr="00816D17">
        <w:rPr>
          <w:rFonts w:ascii="ＭＳ 明朝" w:hAnsi="ＭＳ 明朝" w:hint="eastAsia"/>
          <w:sz w:val="24"/>
          <w:szCs w:val="24"/>
        </w:rPr>
        <w:t>様式第３号）</w:t>
      </w:r>
    </w:p>
    <w:p w:rsidR="00241AA2" w:rsidRPr="00816D17" w:rsidRDefault="00241AA2" w:rsidP="00A933FB">
      <w:pPr>
        <w:ind w:left="480" w:hangingChars="200" w:hanging="480"/>
        <w:rPr>
          <w:rFonts w:ascii="ＭＳ 明朝" w:hAnsi="ＭＳ 明朝"/>
          <w:sz w:val="24"/>
          <w:szCs w:val="24"/>
        </w:rPr>
      </w:pPr>
      <w:r w:rsidRPr="00816D17">
        <w:rPr>
          <w:rFonts w:ascii="ＭＳ 明朝" w:hAnsi="ＭＳ 明朝" w:hint="eastAsia"/>
          <w:sz w:val="24"/>
          <w:szCs w:val="24"/>
        </w:rPr>
        <w:t xml:space="preserve">  (2) </w:t>
      </w:r>
      <w:r w:rsidR="00A933FB">
        <w:rPr>
          <w:rFonts w:ascii="ＭＳ 明朝" w:hAnsi="ＭＳ 明朝" w:hint="eastAsia"/>
          <w:sz w:val="24"/>
          <w:szCs w:val="24"/>
        </w:rPr>
        <w:t>参加表明書を提出した後、都合により</w:t>
      </w:r>
      <w:r w:rsidRPr="00816D17">
        <w:rPr>
          <w:rFonts w:ascii="ＭＳ 明朝" w:hAnsi="ＭＳ 明朝" w:hint="eastAsia"/>
          <w:sz w:val="24"/>
          <w:szCs w:val="24"/>
        </w:rPr>
        <w:t>参加辞退する場合は、様式第２号を提出すること。</w:t>
      </w:r>
    </w:p>
    <w:p w:rsidR="003341D5" w:rsidRPr="00331C2E" w:rsidRDefault="00723A97" w:rsidP="00723A97">
      <w:pPr>
        <w:autoSpaceDE w:val="0"/>
        <w:autoSpaceDN w:val="0"/>
        <w:adjustRightInd w:val="0"/>
        <w:ind w:firstLineChars="50" w:firstLine="120"/>
        <w:jc w:val="left"/>
        <w:rPr>
          <w:rFonts w:ascii="ＭＳ 明朝" w:hAnsi="ＭＳ 明朝"/>
          <w:kern w:val="0"/>
          <w:sz w:val="24"/>
          <w:szCs w:val="24"/>
        </w:rPr>
      </w:pPr>
      <w:r w:rsidRPr="00816D17">
        <w:rPr>
          <w:rFonts w:ascii="ＭＳ 明朝" w:hAnsi="ＭＳ 明朝" w:hint="eastAsia"/>
          <w:kern w:val="0"/>
          <w:sz w:val="24"/>
          <w:szCs w:val="24"/>
        </w:rPr>
        <w:t xml:space="preserve"> </w:t>
      </w:r>
      <w:r w:rsidR="003341D5" w:rsidRPr="00816D17">
        <w:rPr>
          <w:rFonts w:ascii="ＭＳ 明朝" w:hAnsi="ＭＳ 明朝" w:hint="eastAsia"/>
          <w:kern w:val="0"/>
          <w:sz w:val="24"/>
          <w:szCs w:val="24"/>
        </w:rPr>
        <w:t>(</w:t>
      </w:r>
      <w:r w:rsidR="00241AA2" w:rsidRPr="00816D17">
        <w:rPr>
          <w:rFonts w:ascii="ＭＳ 明朝" w:hAnsi="ＭＳ 明朝" w:hint="eastAsia"/>
          <w:kern w:val="0"/>
          <w:sz w:val="24"/>
          <w:szCs w:val="24"/>
        </w:rPr>
        <w:t>3</w:t>
      </w:r>
      <w:r w:rsidR="003341D5" w:rsidRPr="00816D17">
        <w:rPr>
          <w:rFonts w:ascii="ＭＳ 明朝" w:hAnsi="ＭＳ 明朝" w:hint="eastAsia"/>
          <w:kern w:val="0"/>
          <w:sz w:val="24"/>
          <w:szCs w:val="24"/>
        </w:rPr>
        <w:t xml:space="preserve">) </w:t>
      </w:r>
      <w:r w:rsidR="003341D5" w:rsidRPr="00816D17">
        <w:rPr>
          <w:rFonts w:ascii="ＭＳ 明朝" w:hAnsi="ＭＳ 明朝"/>
          <w:kern w:val="0"/>
          <w:sz w:val="24"/>
          <w:szCs w:val="24"/>
        </w:rPr>
        <w:t>提出期</w:t>
      </w:r>
      <w:r w:rsidR="00E53167" w:rsidRPr="00816D17">
        <w:rPr>
          <w:rFonts w:ascii="ＭＳ 明朝" w:hAnsi="ＭＳ 明朝" w:hint="eastAsia"/>
          <w:kern w:val="0"/>
          <w:sz w:val="24"/>
          <w:szCs w:val="24"/>
        </w:rPr>
        <w:t>限は、</w:t>
      </w:r>
      <w:r w:rsidR="00443EF0">
        <w:rPr>
          <w:rFonts w:ascii="ＭＳ 明朝" w:hAnsi="ＭＳ 明朝" w:hint="eastAsia"/>
          <w:kern w:val="0"/>
          <w:sz w:val="24"/>
          <w:szCs w:val="24"/>
        </w:rPr>
        <w:t>令和３</w:t>
      </w:r>
      <w:r w:rsidR="003341D5" w:rsidRPr="00816D17">
        <w:rPr>
          <w:rFonts w:ascii="ＭＳ 明朝" w:hAnsi="ＭＳ 明朝"/>
          <w:kern w:val="0"/>
          <w:sz w:val="24"/>
          <w:szCs w:val="24"/>
        </w:rPr>
        <w:t>年</w:t>
      </w:r>
      <w:r w:rsidR="00331C2E">
        <w:rPr>
          <w:rFonts w:ascii="ＭＳ 明朝" w:hAnsi="ＭＳ 明朝" w:hint="eastAsia"/>
          <w:kern w:val="0"/>
          <w:sz w:val="24"/>
          <w:szCs w:val="24"/>
        </w:rPr>
        <w:t>８</w:t>
      </w:r>
      <w:r w:rsidR="003341D5" w:rsidRPr="00331C2E">
        <w:rPr>
          <w:rFonts w:ascii="ＭＳ 明朝" w:hAnsi="ＭＳ 明朝"/>
          <w:kern w:val="0"/>
          <w:sz w:val="24"/>
          <w:szCs w:val="24"/>
        </w:rPr>
        <w:t>月</w:t>
      </w:r>
      <w:r w:rsidR="00F42306" w:rsidRPr="00331C2E">
        <w:rPr>
          <w:rFonts w:ascii="ＭＳ 明朝" w:hAnsi="ＭＳ 明朝" w:hint="eastAsia"/>
          <w:kern w:val="0"/>
          <w:sz w:val="24"/>
          <w:szCs w:val="24"/>
        </w:rPr>
        <w:t>２４</w:t>
      </w:r>
      <w:r w:rsidR="003341D5" w:rsidRPr="00331C2E">
        <w:rPr>
          <w:rFonts w:ascii="ＭＳ 明朝" w:hAnsi="ＭＳ 明朝"/>
          <w:kern w:val="0"/>
          <w:sz w:val="24"/>
          <w:szCs w:val="24"/>
        </w:rPr>
        <w:t>日</w:t>
      </w:r>
      <w:r w:rsidR="003341D5" w:rsidRPr="00331C2E">
        <w:rPr>
          <w:rFonts w:ascii="ＭＳ 明朝" w:hAnsi="ＭＳ 明朝" w:hint="eastAsia"/>
          <w:kern w:val="0"/>
          <w:sz w:val="24"/>
          <w:szCs w:val="24"/>
        </w:rPr>
        <w:t>（</w:t>
      </w:r>
      <w:r w:rsidR="00331C2E" w:rsidRPr="00331C2E">
        <w:rPr>
          <w:rFonts w:ascii="ＭＳ 明朝" w:hAnsi="ＭＳ 明朝" w:hint="eastAsia"/>
          <w:kern w:val="0"/>
          <w:sz w:val="24"/>
          <w:szCs w:val="24"/>
        </w:rPr>
        <w:t>火</w:t>
      </w:r>
      <w:r w:rsidR="003341D5" w:rsidRPr="00331C2E">
        <w:rPr>
          <w:rFonts w:ascii="ＭＳ 明朝" w:hAnsi="ＭＳ 明朝" w:hint="eastAsia"/>
          <w:kern w:val="0"/>
          <w:sz w:val="24"/>
          <w:szCs w:val="24"/>
        </w:rPr>
        <w:t>）午後４時</w:t>
      </w:r>
      <w:r w:rsidR="00E53167" w:rsidRPr="00331C2E">
        <w:rPr>
          <w:rFonts w:ascii="ＭＳ 明朝" w:hAnsi="ＭＳ 明朝" w:hint="eastAsia"/>
          <w:kern w:val="0"/>
          <w:sz w:val="24"/>
          <w:szCs w:val="24"/>
        </w:rPr>
        <w:t>必着とする。</w:t>
      </w:r>
    </w:p>
    <w:p w:rsidR="003341D5" w:rsidRPr="00331C2E" w:rsidRDefault="003341D5" w:rsidP="00812536">
      <w:pPr>
        <w:autoSpaceDE w:val="0"/>
        <w:autoSpaceDN w:val="0"/>
        <w:adjustRightInd w:val="0"/>
        <w:ind w:leftChars="100" w:left="450" w:hangingChars="100" w:hanging="240"/>
        <w:jc w:val="left"/>
        <w:rPr>
          <w:rFonts w:ascii="ＭＳ 明朝" w:hAnsi="ＭＳ 明朝"/>
          <w:kern w:val="0"/>
          <w:sz w:val="24"/>
          <w:szCs w:val="24"/>
        </w:rPr>
      </w:pPr>
      <w:r w:rsidRPr="00331C2E">
        <w:rPr>
          <w:rFonts w:ascii="ＭＳ 明朝" w:hAnsi="ＭＳ 明朝" w:hint="eastAsia"/>
          <w:kern w:val="0"/>
          <w:sz w:val="24"/>
          <w:szCs w:val="24"/>
        </w:rPr>
        <w:t>(</w:t>
      </w:r>
      <w:r w:rsidR="00241AA2" w:rsidRPr="00331C2E">
        <w:rPr>
          <w:rFonts w:ascii="ＭＳ 明朝" w:hAnsi="ＭＳ 明朝" w:hint="eastAsia"/>
          <w:kern w:val="0"/>
          <w:sz w:val="24"/>
          <w:szCs w:val="24"/>
        </w:rPr>
        <w:t>4</w:t>
      </w:r>
      <w:r w:rsidRPr="00331C2E">
        <w:rPr>
          <w:rFonts w:ascii="ＭＳ 明朝" w:hAnsi="ＭＳ 明朝" w:hint="eastAsia"/>
          <w:kern w:val="0"/>
          <w:sz w:val="24"/>
          <w:szCs w:val="24"/>
        </w:rPr>
        <w:t xml:space="preserve">) </w:t>
      </w:r>
      <w:r w:rsidRPr="00331C2E">
        <w:rPr>
          <w:rFonts w:ascii="ＭＳ 明朝" w:hAnsi="ＭＳ 明朝"/>
          <w:kern w:val="0"/>
          <w:sz w:val="24"/>
          <w:szCs w:val="24"/>
        </w:rPr>
        <w:t>提出</w:t>
      </w:r>
      <w:r w:rsidR="00812536" w:rsidRPr="00331C2E">
        <w:rPr>
          <w:rFonts w:ascii="ＭＳ 明朝" w:hAnsi="ＭＳ 明朝" w:hint="eastAsia"/>
          <w:kern w:val="0"/>
          <w:sz w:val="24"/>
          <w:szCs w:val="24"/>
        </w:rPr>
        <w:t>先</w:t>
      </w:r>
      <w:r w:rsidR="00E53167" w:rsidRPr="00331C2E">
        <w:rPr>
          <w:rFonts w:ascii="ＭＳ 明朝" w:hAnsi="ＭＳ 明朝" w:hint="eastAsia"/>
          <w:kern w:val="0"/>
          <w:sz w:val="24"/>
          <w:szCs w:val="24"/>
        </w:rPr>
        <w:t>は、</w:t>
      </w:r>
      <w:r w:rsidR="00C021E2" w:rsidRPr="00331C2E">
        <w:rPr>
          <w:rFonts w:ascii="ＭＳ 明朝" w:hAnsi="ＭＳ 明朝" w:hint="eastAsia"/>
          <w:kern w:val="0"/>
          <w:sz w:val="24"/>
          <w:szCs w:val="24"/>
        </w:rPr>
        <w:t>秩父広域市町村圏組合 水道局 経営企画課</w:t>
      </w:r>
      <w:r w:rsidR="00812536" w:rsidRPr="00331C2E">
        <w:rPr>
          <w:rFonts w:ascii="ＭＳ 明朝" w:hAnsi="ＭＳ 明朝" w:hint="eastAsia"/>
          <w:kern w:val="0"/>
          <w:sz w:val="24"/>
          <w:szCs w:val="24"/>
        </w:rPr>
        <w:t>とする。</w:t>
      </w:r>
    </w:p>
    <w:p w:rsidR="003341D5" w:rsidRPr="00331C2E" w:rsidRDefault="003341D5" w:rsidP="00812536">
      <w:pPr>
        <w:autoSpaceDE w:val="0"/>
        <w:autoSpaceDN w:val="0"/>
        <w:adjustRightInd w:val="0"/>
        <w:ind w:leftChars="100" w:left="450" w:hangingChars="100" w:hanging="240"/>
        <w:jc w:val="left"/>
        <w:rPr>
          <w:rFonts w:ascii="ＭＳ 明朝" w:hAnsi="ＭＳ 明朝"/>
          <w:kern w:val="0"/>
          <w:sz w:val="24"/>
          <w:szCs w:val="24"/>
        </w:rPr>
      </w:pPr>
      <w:r w:rsidRPr="00331C2E">
        <w:rPr>
          <w:rFonts w:ascii="ＭＳ 明朝" w:hAnsi="ＭＳ 明朝" w:hint="eastAsia"/>
          <w:kern w:val="0"/>
          <w:sz w:val="24"/>
          <w:szCs w:val="24"/>
        </w:rPr>
        <w:lastRenderedPageBreak/>
        <w:t>(</w:t>
      </w:r>
      <w:r w:rsidR="00241AA2" w:rsidRPr="00331C2E">
        <w:rPr>
          <w:rFonts w:ascii="ＭＳ 明朝" w:hAnsi="ＭＳ 明朝" w:hint="eastAsia"/>
          <w:kern w:val="0"/>
          <w:sz w:val="24"/>
          <w:szCs w:val="24"/>
        </w:rPr>
        <w:t>5</w:t>
      </w:r>
      <w:r w:rsidRPr="00331C2E">
        <w:rPr>
          <w:rFonts w:ascii="ＭＳ 明朝" w:hAnsi="ＭＳ 明朝" w:hint="eastAsia"/>
          <w:kern w:val="0"/>
          <w:sz w:val="24"/>
          <w:szCs w:val="24"/>
        </w:rPr>
        <w:t xml:space="preserve">) </w:t>
      </w:r>
      <w:r w:rsidRPr="00331C2E">
        <w:rPr>
          <w:rFonts w:ascii="ＭＳ 明朝" w:hAnsi="ＭＳ 明朝"/>
          <w:kern w:val="0"/>
          <w:sz w:val="24"/>
          <w:szCs w:val="24"/>
        </w:rPr>
        <w:t>提出方法</w:t>
      </w:r>
      <w:r w:rsidR="00812536" w:rsidRPr="00331C2E">
        <w:rPr>
          <w:rFonts w:ascii="ＭＳ 明朝" w:hAnsi="ＭＳ 明朝" w:hint="eastAsia"/>
          <w:kern w:val="0"/>
          <w:sz w:val="24"/>
          <w:szCs w:val="24"/>
        </w:rPr>
        <w:t>は、</w:t>
      </w:r>
      <w:r w:rsidRPr="00331C2E">
        <w:rPr>
          <w:rFonts w:ascii="ＭＳ 明朝" w:hAnsi="ＭＳ 明朝"/>
          <w:kern w:val="0"/>
          <w:sz w:val="24"/>
          <w:szCs w:val="24"/>
        </w:rPr>
        <w:t>持参又は郵送と</w:t>
      </w:r>
      <w:r w:rsidR="00812536" w:rsidRPr="00331C2E">
        <w:rPr>
          <w:rFonts w:ascii="ＭＳ 明朝" w:hAnsi="ＭＳ 明朝" w:hint="eastAsia"/>
          <w:kern w:val="0"/>
          <w:sz w:val="24"/>
          <w:szCs w:val="24"/>
        </w:rPr>
        <w:t>し、郵送の場合は</w:t>
      </w:r>
      <w:r w:rsidR="00E9013A" w:rsidRPr="00331C2E">
        <w:rPr>
          <w:rFonts w:ascii="ＭＳ 明朝" w:hAnsi="ＭＳ 明朝" w:hint="eastAsia"/>
          <w:kern w:val="0"/>
          <w:sz w:val="24"/>
          <w:szCs w:val="24"/>
        </w:rPr>
        <w:t>書留あるいは簡易書留にて郵送すること</w:t>
      </w:r>
      <w:r w:rsidRPr="00331C2E">
        <w:rPr>
          <w:rFonts w:ascii="ＭＳ 明朝" w:hAnsi="ＭＳ 明朝"/>
          <w:kern w:val="0"/>
          <w:sz w:val="24"/>
          <w:szCs w:val="24"/>
        </w:rPr>
        <w:t>。</w:t>
      </w:r>
    </w:p>
    <w:p w:rsidR="003341D5" w:rsidRPr="00331C2E" w:rsidRDefault="003341D5" w:rsidP="001114F3">
      <w:pPr>
        <w:ind w:left="660" w:hangingChars="300" w:hanging="660"/>
        <w:rPr>
          <w:sz w:val="22"/>
        </w:rPr>
      </w:pPr>
    </w:p>
    <w:p w:rsidR="009821F0" w:rsidRPr="00331C2E" w:rsidRDefault="000E5836" w:rsidP="009072E0">
      <w:pPr>
        <w:ind w:left="723" w:hangingChars="300" w:hanging="723"/>
        <w:rPr>
          <w:b/>
          <w:sz w:val="24"/>
          <w:szCs w:val="24"/>
        </w:rPr>
      </w:pPr>
      <w:r w:rsidRPr="00331C2E">
        <w:rPr>
          <w:rFonts w:hint="eastAsia"/>
          <w:b/>
          <w:sz w:val="24"/>
          <w:szCs w:val="24"/>
        </w:rPr>
        <w:t>５</w:t>
      </w:r>
      <w:r w:rsidR="009821F0" w:rsidRPr="00331C2E">
        <w:rPr>
          <w:rFonts w:hint="eastAsia"/>
          <w:b/>
          <w:sz w:val="24"/>
          <w:szCs w:val="24"/>
        </w:rPr>
        <w:t xml:space="preserve">　全体の実施日程</w:t>
      </w:r>
    </w:p>
    <w:p w:rsidR="009821F0" w:rsidRDefault="009821F0" w:rsidP="009072E0">
      <w:pPr>
        <w:ind w:left="720" w:hangingChars="300" w:hanging="720"/>
        <w:rPr>
          <w:sz w:val="24"/>
          <w:szCs w:val="24"/>
        </w:rPr>
      </w:pPr>
      <w:r w:rsidRPr="00331C2E">
        <w:rPr>
          <w:rFonts w:hint="eastAsia"/>
          <w:sz w:val="24"/>
          <w:szCs w:val="24"/>
        </w:rPr>
        <w:t xml:space="preserve">　　プロポーザルにおける</w:t>
      </w:r>
      <w:r w:rsidR="00CA376B" w:rsidRPr="00331C2E">
        <w:rPr>
          <w:rFonts w:hint="eastAsia"/>
          <w:sz w:val="24"/>
          <w:szCs w:val="24"/>
        </w:rPr>
        <w:t>最終</w:t>
      </w:r>
      <w:r w:rsidRPr="00331C2E">
        <w:rPr>
          <w:rFonts w:hint="eastAsia"/>
          <w:sz w:val="24"/>
          <w:szCs w:val="24"/>
        </w:rPr>
        <w:t>候補者の選定は、以下の日程によ</w:t>
      </w:r>
      <w:r w:rsidRPr="00816D17">
        <w:rPr>
          <w:rFonts w:hint="eastAsia"/>
          <w:sz w:val="24"/>
          <w:szCs w:val="24"/>
        </w:rPr>
        <w:t>り実施す</w:t>
      </w:r>
      <w:r w:rsidR="005919B7" w:rsidRPr="00816D17">
        <w:rPr>
          <w:rFonts w:hint="eastAsia"/>
          <w:sz w:val="24"/>
          <w:szCs w:val="24"/>
        </w:rPr>
        <w:t>る</w:t>
      </w:r>
      <w:r w:rsidRPr="00816D17">
        <w:rPr>
          <w:rFonts w:hint="eastAsia"/>
          <w:sz w:val="24"/>
          <w:szCs w:val="24"/>
        </w:rPr>
        <w:t>。</w:t>
      </w:r>
    </w:p>
    <w:p w:rsidR="007A53ED" w:rsidRPr="00816D17" w:rsidRDefault="007A53ED" w:rsidP="009072E0">
      <w:pPr>
        <w:ind w:left="720" w:hangingChars="300" w:hanging="720"/>
        <w:rPr>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4422"/>
        <w:gridCol w:w="3509"/>
      </w:tblGrid>
      <w:tr w:rsidR="009821F0" w:rsidRPr="00816D17" w:rsidTr="00C510E4">
        <w:trPr>
          <w:jc w:val="center"/>
        </w:trPr>
        <w:tc>
          <w:tcPr>
            <w:tcW w:w="708" w:type="dxa"/>
          </w:tcPr>
          <w:p w:rsidR="009821F0" w:rsidRPr="00816D17" w:rsidRDefault="009821F0" w:rsidP="00151268">
            <w:pPr>
              <w:jc w:val="center"/>
              <w:rPr>
                <w:sz w:val="24"/>
                <w:szCs w:val="24"/>
              </w:rPr>
            </w:pPr>
            <w:r w:rsidRPr="00816D17">
              <w:rPr>
                <w:rFonts w:hint="eastAsia"/>
                <w:sz w:val="24"/>
                <w:szCs w:val="24"/>
              </w:rPr>
              <w:t>Ｎｏ</w:t>
            </w:r>
          </w:p>
        </w:tc>
        <w:tc>
          <w:tcPr>
            <w:tcW w:w="4422" w:type="dxa"/>
          </w:tcPr>
          <w:p w:rsidR="009821F0" w:rsidRPr="00816D17" w:rsidRDefault="009821F0" w:rsidP="00151268">
            <w:pPr>
              <w:jc w:val="center"/>
              <w:rPr>
                <w:sz w:val="24"/>
                <w:szCs w:val="24"/>
              </w:rPr>
            </w:pPr>
            <w:r w:rsidRPr="00816D17">
              <w:rPr>
                <w:rFonts w:hint="eastAsia"/>
                <w:sz w:val="24"/>
                <w:szCs w:val="24"/>
              </w:rPr>
              <w:t>内　　　　　　　容</w:t>
            </w:r>
          </w:p>
        </w:tc>
        <w:tc>
          <w:tcPr>
            <w:tcW w:w="3509" w:type="dxa"/>
          </w:tcPr>
          <w:p w:rsidR="009821F0" w:rsidRPr="00816D17" w:rsidRDefault="009821F0" w:rsidP="00151268">
            <w:pPr>
              <w:jc w:val="center"/>
              <w:rPr>
                <w:sz w:val="24"/>
                <w:szCs w:val="24"/>
              </w:rPr>
            </w:pPr>
            <w:r w:rsidRPr="00816D17">
              <w:rPr>
                <w:rFonts w:hint="eastAsia"/>
                <w:sz w:val="24"/>
                <w:szCs w:val="24"/>
              </w:rPr>
              <w:t>日　　　　付</w:t>
            </w:r>
          </w:p>
        </w:tc>
      </w:tr>
      <w:tr w:rsidR="009821F0" w:rsidRPr="00816D17" w:rsidTr="00C510E4">
        <w:trPr>
          <w:jc w:val="center"/>
        </w:trPr>
        <w:tc>
          <w:tcPr>
            <w:tcW w:w="708" w:type="dxa"/>
          </w:tcPr>
          <w:p w:rsidR="009821F0" w:rsidRPr="00816D17" w:rsidRDefault="002B7B38" w:rsidP="00151268">
            <w:pPr>
              <w:jc w:val="center"/>
              <w:rPr>
                <w:sz w:val="24"/>
                <w:szCs w:val="24"/>
              </w:rPr>
            </w:pPr>
            <w:r w:rsidRPr="00816D17">
              <w:rPr>
                <w:rFonts w:hint="eastAsia"/>
                <w:sz w:val="24"/>
                <w:szCs w:val="24"/>
              </w:rPr>
              <w:t>１</w:t>
            </w:r>
          </w:p>
        </w:tc>
        <w:tc>
          <w:tcPr>
            <w:tcW w:w="4422" w:type="dxa"/>
          </w:tcPr>
          <w:p w:rsidR="009821F0" w:rsidRPr="00816D17" w:rsidRDefault="009821F0" w:rsidP="001114F3">
            <w:pPr>
              <w:rPr>
                <w:sz w:val="24"/>
                <w:szCs w:val="24"/>
              </w:rPr>
            </w:pPr>
            <w:r w:rsidRPr="00816D17">
              <w:rPr>
                <w:rFonts w:hint="eastAsia"/>
                <w:sz w:val="24"/>
                <w:szCs w:val="24"/>
              </w:rPr>
              <w:t>参加</w:t>
            </w:r>
            <w:r w:rsidR="00A933FB">
              <w:rPr>
                <w:rFonts w:hint="eastAsia"/>
                <w:sz w:val="24"/>
                <w:szCs w:val="24"/>
              </w:rPr>
              <w:t>表明</w:t>
            </w:r>
            <w:r w:rsidRPr="00816D17">
              <w:rPr>
                <w:rFonts w:hint="eastAsia"/>
                <w:sz w:val="24"/>
                <w:szCs w:val="24"/>
              </w:rPr>
              <w:t>書の提出期限</w:t>
            </w:r>
          </w:p>
        </w:tc>
        <w:tc>
          <w:tcPr>
            <w:tcW w:w="3509" w:type="dxa"/>
          </w:tcPr>
          <w:p w:rsidR="009821F0" w:rsidRPr="00816D17" w:rsidRDefault="00755EB0" w:rsidP="00755EB0">
            <w:pPr>
              <w:rPr>
                <w:sz w:val="24"/>
                <w:szCs w:val="24"/>
              </w:rPr>
            </w:pPr>
            <w:r>
              <w:rPr>
                <w:rFonts w:hint="eastAsia"/>
                <w:sz w:val="24"/>
                <w:szCs w:val="24"/>
              </w:rPr>
              <w:t>令和　３</w:t>
            </w:r>
            <w:r w:rsidR="00640FFB" w:rsidRPr="00816D17">
              <w:rPr>
                <w:rFonts w:hint="eastAsia"/>
                <w:sz w:val="24"/>
                <w:szCs w:val="24"/>
              </w:rPr>
              <w:t>年</w:t>
            </w:r>
            <w:r>
              <w:rPr>
                <w:rFonts w:hint="eastAsia"/>
                <w:sz w:val="24"/>
                <w:szCs w:val="24"/>
              </w:rPr>
              <w:t xml:space="preserve">　</w:t>
            </w:r>
            <w:r w:rsidR="00147F4B">
              <w:rPr>
                <w:rFonts w:hint="eastAsia"/>
                <w:sz w:val="24"/>
                <w:szCs w:val="24"/>
              </w:rPr>
              <w:t>８</w:t>
            </w:r>
            <w:r w:rsidR="00640FFB" w:rsidRPr="00816D17">
              <w:rPr>
                <w:rFonts w:hint="eastAsia"/>
                <w:sz w:val="24"/>
                <w:szCs w:val="24"/>
              </w:rPr>
              <w:t>月</w:t>
            </w:r>
            <w:r w:rsidR="00A53938" w:rsidRPr="00816D17">
              <w:rPr>
                <w:rFonts w:hint="eastAsia"/>
                <w:sz w:val="24"/>
                <w:szCs w:val="24"/>
              </w:rPr>
              <w:t>２４</w:t>
            </w:r>
            <w:r w:rsidR="00640FFB" w:rsidRPr="00816D17">
              <w:rPr>
                <w:rFonts w:hint="eastAsia"/>
                <w:sz w:val="24"/>
                <w:szCs w:val="24"/>
              </w:rPr>
              <w:t>日（</w:t>
            </w:r>
            <w:r w:rsidR="00147F4B">
              <w:rPr>
                <w:rFonts w:hint="eastAsia"/>
                <w:sz w:val="24"/>
                <w:szCs w:val="24"/>
              </w:rPr>
              <w:t>火</w:t>
            </w:r>
            <w:r w:rsidR="00640FFB" w:rsidRPr="00816D17">
              <w:rPr>
                <w:rFonts w:hint="eastAsia"/>
                <w:sz w:val="24"/>
                <w:szCs w:val="24"/>
              </w:rPr>
              <w:t>）</w:t>
            </w:r>
          </w:p>
        </w:tc>
      </w:tr>
      <w:tr w:rsidR="003341D5" w:rsidRPr="00816D17" w:rsidTr="00C510E4">
        <w:trPr>
          <w:jc w:val="center"/>
        </w:trPr>
        <w:tc>
          <w:tcPr>
            <w:tcW w:w="708" w:type="dxa"/>
          </w:tcPr>
          <w:p w:rsidR="003341D5" w:rsidRPr="00816D17" w:rsidRDefault="00B07B1D" w:rsidP="00151268">
            <w:pPr>
              <w:jc w:val="center"/>
              <w:rPr>
                <w:sz w:val="24"/>
                <w:szCs w:val="24"/>
              </w:rPr>
            </w:pPr>
            <w:r w:rsidRPr="00816D17">
              <w:rPr>
                <w:rFonts w:hint="eastAsia"/>
                <w:sz w:val="24"/>
                <w:szCs w:val="24"/>
              </w:rPr>
              <w:t>２</w:t>
            </w:r>
          </w:p>
        </w:tc>
        <w:tc>
          <w:tcPr>
            <w:tcW w:w="4422" w:type="dxa"/>
          </w:tcPr>
          <w:p w:rsidR="003341D5" w:rsidRPr="00816D17" w:rsidRDefault="003341D5" w:rsidP="00711B51">
            <w:pPr>
              <w:rPr>
                <w:sz w:val="24"/>
                <w:szCs w:val="24"/>
              </w:rPr>
            </w:pPr>
            <w:r w:rsidRPr="00816D17">
              <w:rPr>
                <w:rFonts w:hint="eastAsia"/>
                <w:sz w:val="24"/>
                <w:szCs w:val="24"/>
              </w:rPr>
              <w:t>提案書等作成に係る質問書の受付期限</w:t>
            </w:r>
          </w:p>
        </w:tc>
        <w:tc>
          <w:tcPr>
            <w:tcW w:w="3509" w:type="dxa"/>
          </w:tcPr>
          <w:p w:rsidR="003341D5" w:rsidRPr="00816D17" w:rsidRDefault="00755EB0" w:rsidP="00147F4B">
            <w:pPr>
              <w:rPr>
                <w:sz w:val="24"/>
                <w:szCs w:val="24"/>
              </w:rPr>
            </w:pPr>
            <w:r>
              <w:rPr>
                <w:rFonts w:hint="eastAsia"/>
                <w:sz w:val="24"/>
                <w:szCs w:val="24"/>
              </w:rPr>
              <w:t>令和　３</w:t>
            </w:r>
            <w:r w:rsidR="003341D5" w:rsidRPr="00816D17">
              <w:rPr>
                <w:rFonts w:hint="eastAsia"/>
                <w:sz w:val="24"/>
                <w:szCs w:val="24"/>
              </w:rPr>
              <w:t>年</w:t>
            </w:r>
            <w:r w:rsidR="00147F4B">
              <w:rPr>
                <w:rFonts w:hint="eastAsia"/>
                <w:sz w:val="24"/>
                <w:szCs w:val="24"/>
              </w:rPr>
              <w:t xml:space="preserve">　９</w:t>
            </w:r>
            <w:r w:rsidR="003341D5" w:rsidRPr="00816D17">
              <w:rPr>
                <w:rFonts w:hint="eastAsia"/>
                <w:sz w:val="24"/>
                <w:szCs w:val="24"/>
              </w:rPr>
              <w:t>月</w:t>
            </w:r>
            <w:r w:rsidR="00147F4B">
              <w:rPr>
                <w:rFonts w:hint="eastAsia"/>
                <w:sz w:val="24"/>
                <w:szCs w:val="24"/>
              </w:rPr>
              <w:t xml:space="preserve">　６</w:t>
            </w:r>
            <w:r w:rsidR="003341D5" w:rsidRPr="00816D17">
              <w:rPr>
                <w:rFonts w:hint="eastAsia"/>
                <w:sz w:val="24"/>
                <w:szCs w:val="24"/>
              </w:rPr>
              <w:t>日（</w:t>
            </w:r>
            <w:r w:rsidR="00620A38" w:rsidRPr="00816D17">
              <w:rPr>
                <w:rFonts w:hint="eastAsia"/>
                <w:sz w:val="24"/>
                <w:szCs w:val="24"/>
              </w:rPr>
              <w:t>月</w:t>
            </w:r>
            <w:r w:rsidR="003341D5" w:rsidRPr="00816D17">
              <w:rPr>
                <w:rFonts w:hint="eastAsia"/>
                <w:sz w:val="24"/>
                <w:szCs w:val="24"/>
              </w:rPr>
              <w:t>）</w:t>
            </w:r>
          </w:p>
        </w:tc>
      </w:tr>
      <w:tr w:rsidR="003341D5" w:rsidRPr="00816D17" w:rsidTr="00C510E4">
        <w:trPr>
          <w:jc w:val="center"/>
        </w:trPr>
        <w:tc>
          <w:tcPr>
            <w:tcW w:w="708" w:type="dxa"/>
          </w:tcPr>
          <w:p w:rsidR="003341D5" w:rsidRPr="00816D17" w:rsidRDefault="00B07B1D" w:rsidP="00151268">
            <w:pPr>
              <w:jc w:val="center"/>
              <w:rPr>
                <w:sz w:val="24"/>
                <w:szCs w:val="24"/>
              </w:rPr>
            </w:pPr>
            <w:r w:rsidRPr="00816D17">
              <w:rPr>
                <w:rFonts w:hint="eastAsia"/>
                <w:sz w:val="24"/>
                <w:szCs w:val="24"/>
              </w:rPr>
              <w:t>３</w:t>
            </w:r>
          </w:p>
        </w:tc>
        <w:tc>
          <w:tcPr>
            <w:tcW w:w="4422" w:type="dxa"/>
          </w:tcPr>
          <w:p w:rsidR="003341D5" w:rsidRPr="00816D17" w:rsidRDefault="003341D5" w:rsidP="00711B51">
            <w:pPr>
              <w:rPr>
                <w:sz w:val="24"/>
                <w:szCs w:val="24"/>
              </w:rPr>
            </w:pPr>
            <w:r w:rsidRPr="00816D17">
              <w:rPr>
                <w:rFonts w:hint="eastAsia"/>
                <w:sz w:val="24"/>
                <w:szCs w:val="24"/>
              </w:rPr>
              <w:t>提案書等作成に係る質問書の回答期限</w:t>
            </w:r>
          </w:p>
        </w:tc>
        <w:tc>
          <w:tcPr>
            <w:tcW w:w="3509" w:type="dxa"/>
          </w:tcPr>
          <w:p w:rsidR="003341D5" w:rsidRPr="00816D17" w:rsidRDefault="00755EB0" w:rsidP="00FF6B46">
            <w:pPr>
              <w:rPr>
                <w:sz w:val="24"/>
                <w:szCs w:val="24"/>
              </w:rPr>
            </w:pPr>
            <w:r>
              <w:rPr>
                <w:rFonts w:hint="eastAsia"/>
                <w:sz w:val="24"/>
                <w:szCs w:val="24"/>
              </w:rPr>
              <w:t>令和　３</w:t>
            </w:r>
            <w:r w:rsidR="003341D5" w:rsidRPr="00816D17">
              <w:rPr>
                <w:rFonts w:hint="eastAsia"/>
                <w:sz w:val="24"/>
                <w:szCs w:val="24"/>
              </w:rPr>
              <w:t>年</w:t>
            </w:r>
            <w:r w:rsidR="00147F4B">
              <w:rPr>
                <w:rFonts w:hint="eastAsia"/>
                <w:sz w:val="24"/>
                <w:szCs w:val="24"/>
              </w:rPr>
              <w:t xml:space="preserve">　９</w:t>
            </w:r>
            <w:r w:rsidR="003341D5" w:rsidRPr="00816D17">
              <w:rPr>
                <w:rFonts w:hint="eastAsia"/>
                <w:sz w:val="24"/>
                <w:szCs w:val="24"/>
              </w:rPr>
              <w:t>月</w:t>
            </w:r>
            <w:r w:rsidR="002361E4" w:rsidRPr="00816D17">
              <w:rPr>
                <w:rFonts w:hint="eastAsia"/>
                <w:sz w:val="24"/>
                <w:szCs w:val="24"/>
              </w:rPr>
              <w:t>１６</w:t>
            </w:r>
            <w:r w:rsidR="003341D5" w:rsidRPr="00816D17">
              <w:rPr>
                <w:rFonts w:hint="eastAsia"/>
                <w:sz w:val="24"/>
                <w:szCs w:val="24"/>
              </w:rPr>
              <w:t>日（</w:t>
            </w:r>
            <w:r w:rsidR="00147F4B">
              <w:rPr>
                <w:rFonts w:hint="eastAsia"/>
                <w:sz w:val="24"/>
                <w:szCs w:val="24"/>
              </w:rPr>
              <w:t>木</w:t>
            </w:r>
            <w:r w:rsidR="003341D5" w:rsidRPr="00816D17">
              <w:rPr>
                <w:rFonts w:hint="eastAsia"/>
                <w:sz w:val="24"/>
                <w:szCs w:val="24"/>
              </w:rPr>
              <w:t>）</w:t>
            </w:r>
          </w:p>
        </w:tc>
      </w:tr>
      <w:tr w:rsidR="003341D5" w:rsidRPr="00816D17" w:rsidTr="00C510E4">
        <w:trPr>
          <w:jc w:val="center"/>
        </w:trPr>
        <w:tc>
          <w:tcPr>
            <w:tcW w:w="708" w:type="dxa"/>
          </w:tcPr>
          <w:p w:rsidR="003341D5" w:rsidRPr="00816D17" w:rsidRDefault="00B07B1D" w:rsidP="00151268">
            <w:pPr>
              <w:jc w:val="center"/>
              <w:rPr>
                <w:sz w:val="24"/>
                <w:szCs w:val="24"/>
              </w:rPr>
            </w:pPr>
            <w:r w:rsidRPr="00816D17">
              <w:rPr>
                <w:rFonts w:hint="eastAsia"/>
                <w:sz w:val="24"/>
                <w:szCs w:val="24"/>
              </w:rPr>
              <w:t>４</w:t>
            </w:r>
          </w:p>
        </w:tc>
        <w:tc>
          <w:tcPr>
            <w:tcW w:w="4422" w:type="dxa"/>
          </w:tcPr>
          <w:p w:rsidR="003341D5" w:rsidRPr="00816D17" w:rsidRDefault="003341D5" w:rsidP="00711B51">
            <w:pPr>
              <w:rPr>
                <w:sz w:val="24"/>
                <w:szCs w:val="24"/>
              </w:rPr>
            </w:pPr>
            <w:r w:rsidRPr="00816D17">
              <w:rPr>
                <w:rFonts w:hint="eastAsia"/>
                <w:sz w:val="24"/>
                <w:szCs w:val="24"/>
              </w:rPr>
              <w:t>提案書及び提案価格見積書の提出期限</w:t>
            </w:r>
          </w:p>
        </w:tc>
        <w:tc>
          <w:tcPr>
            <w:tcW w:w="3509" w:type="dxa"/>
          </w:tcPr>
          <w:p w:rsidR="003341D5" w:rsidRPr="00816D17" w:rsidRDefault="00755EB0" w:rsidP="00FF6B46">
            <w:pPr>
              <w:rPr>
                <w:sz w:val="24"/>
                <w:szCs w:val="24"/>
              </w:rPr>
            </w:pPr>
            <w:r>
              <w:rPr>
                <w:rFonts w:hint="eastAsia"/>
                <w:sz w:val="24"/>
                <w:szCs w:val="24"/>
              </w:rPr>
              <w:t>令和　３</w:t>
            </w:r>
            <w:r w:rsidR="003341D5" w:rsidRPr="00816D17">
              <w:rPr>
                <w:rFonts w:hint="eastAsia"/>
                <w:sz w:val="24"/>
                <w:szCs w:val="24"/>
              </w:rPr>
              <w:t>年</w:t>
            </w:r>
            <w:r w:rsidR="00147F4B">
              <w:rPr>
                <w:rFonts w:hint="eastAsia"/>
                <w:sz w:val="24"/>
                <w:szCs w:val="24"/>
              </w:rPr>
              <w:t xml:space="preserve">　９</w:t>
            </w:r>
            <w:r w:rsidR="003341D5" w:rsidRPr="00816D17">
              <w:rPr>
                <w:rFonts w:hint="eastAsia"/>
                <w:sz w:val="24"/>
                <w:szCs w:val="24"/>
              </w:rPr>
              <w:t>月</w:t>
            </w:r>
            <w:r w:rsidR="00147F4B">
              <w:rPr>
                <w:rFonts w:hint="eastAsia"/>
                <w:sz w:val="24"/>
                <w:szCs w:val="24"/>
              </w:rPr>
              <w:t>２７</w:t>
            </w:r>
            <w:r w:rsidR="003341D5" w:rsidRPr="00816D17">
              <w:rPr>
                <w:rFonts w:hint="eastAsia"/>
                <w:sz w:val="24"/>
                <w:szCs w:val="24"/>
              </w:rPr>
              <w:t>日（</w:t>
            </w:r>
            <w:r w:rsidR="002361E4" w:rsidRPr="00816D17">
              <w:rPr>
                <w:rFonts w:hint="eastAsia"/>
                <w:sz w:val="24"/>
                <w:szCs w:val="24"/>
              </w:rPr>
              <w:t>月</w:t>
            </w:r>
            <w:r w:rsidR="003341D5" w:rsidRPr="00816D17">
              <w:rPr>
                <w:rFonts w:hint="eastAsia"/>
                <w:sz w:val="24"/>
                <w:szCs w:val="24"/>
              </w:rPr>
              <w:t>）</w:t>
            </w:r>
          </w:p>
        </w:tc>
      </w:tr>
      <w:tr w:rsidR="003341D5" w:rsidRPr="00816D17" w:rsidTr="00C510E4">
        <w:trPr>
          <w:jc w:val="center"/>
        </w:trPr>
        <w:tc>
          <w:tcPr>
            <w:tcW w:w="708" w:type="dxa"/>
          </w:tcPr>
          <w:p w:rsidR="003341D5" w:rsidRPr="00816D17" w:rsidRDefault="00B07B1D" w:rsidP="00B07B1D">
            <w:pPr>
              <w:rPr>
                <w:sz w:val="24"/>
                <w:szCs w:val="24"/>
              </w:rPr>
            </w:pPr>
            <w:r w:rsidRPr="00816D17">
              <w:rPr>
                <w:rFonts w:hint="eastAsia"/>
                <w:sz w:val="24"/>
                <w:szCs w:val="24"/>
              </w:rPr>
              <w:t xml:space="preserve"> </w:t>
            </w:r>
            <w:r w:rsidRPr="00816D17">
              <w:rPr>
                <w:rFonts w:hint="eastAsia"/>
                <w:sz w:val="24"/>
                <w:szCs w:val="24"/>
              </w:rPr>
              <w:t>５</w:t>
            </w:r>
          </w:p>
        </w:tc>
        <w:tc>
          <w:tcPr>
            <w:tcW w:w="4422" w:type="dxa"/>
          </w:tcPr>
          <w:p w:rsidR="003341D5" w:rsidRPr="00816D17" w:rsidRDefault="003341D5" w:rsidP="00711B51">
            <w:pPr>
              <w:rPr>
                <w:sz w:val="24"/>
                <w:szCs w:val="24"/>
              </w:rPr>
            </w:pPr>
            <w:r w:rsidRPr="00816D17">
              <w:rPr>
                <w:rFonts w:hint="eastAsia"/>
                <w:sz w:val="24"/>
                <w:szCs w:val="24"/>
              </w:rPr>
              <w:t>プレゼンテーション及びヒアリング</w:t>
            </w:r>
          </w:p>
        </w:tc>
        <w:tc>
          <w:tcPr>
            <w:tcW w:w="3509" w:type="dxa"/>
          </w:tcPr>
          <w:p w:rsidR="003341D5" w:rsidRPr="00816D17" w:rsidRDefault="00755EB0" w:rsidP="00FF6B46">
            <w:pPr>
              <w:rPr>
                <w:sz w:val="24"/>
                <w:szCs w:val="24"/>
              </w:rPr>
            </w:pPr>
            <w:r>
              <w:rPr>
                <w:rFonts w:hint="eastAsia"/>
                <w:sz w:val="24"/>
                <w:szCs w:val="24"/>
              </w:rPr>
              <w:t>令和　３</w:t>
            </w:r>
            <w:r w:rsidR="003341D5" w:rsidRPr="00816D17">
              <w:rPr>
                <w:rFonts w:hint="eastAsia"/>
                <w:sz w:val="24"/>
                <w:szCs w:val="24"/>
              </w:rPr>
              <w:t>年</w:t>
            </w:r>
            <w:r w:rsidR="00A53938" w:rsidRPr="00816D17">
              <w:rPr>
                <w:rFonts w:hint="eastAsia"/>
                <w:sz w:val="24"/>
                <w:szCs w:val="24"/>
              </w:rPr>
              <w:t>１</w:t>
            </w:r>
            <w:r w:rsidR="00147F4B">
              <w:rPr>
                <w:rFonts w:hint="eastAsia"/>
                <w:sz w:val="24"/>
                <w:szCs w:val="24"/>
              </w:rPr>
              <w:t>０</w:t>
            </w:r>
            <w:r w:rsidR="003341D5" w:rsidRPr="00816D17">
              <w:rPr>
                <w:rFonts w:hint="eastAsia"/>
                <w:sz w:val="24"/>
                <w:szCs w:val="24"/>
              </w:rPr>
              <w:t>月</w:t>
            </w:r>
            <w:r w:rsidR="00620A38" w:rsidRPr="00816D17">
              <w:rPr>
                <w:rFonts w:hint="eastAsia"/>
                <w:sz w:val="24"/>
                <w:szCs w:val="24"/>
              </w:rPr>
              <w:t>上</w:t>
            </w:r>
            <w:r w:rsidR="003341D5" w:rsidRPr="00816D17">
              <w:rPr>
                <w:rFonts w:hint="eastAsia"/>
                <w:sz w:val="24"/>
                <w:szCs w:val="24"/>
              </w:rPr>
              <w:t>旬</w:t>
            </w:r>
          </w:p>
        </w:tc>
      </w:tr>
      <w:tr w:rsidR="003341D5" w:rsidRPr="00816D17" w:rsidTr="00C510E4">
        <w:trPr>
          <w:jc w:val="center"/>
        </w:trPr>
        <w:tc>
          <w:tcPr>
            <w:tcW w:w="708" w:type="dxa"/>
          </w:tcPr>
          <w:p w:rsidR="003341D5" w:rsidRPr="00816D17" w:rsidRDefault="00B07B1D" w:rsidP="00711B51">
            <w:pPr>
              <w:jc w:val="center"/>
              <w:rPr>
                <w:sz w:val="24"/>
                <w:szCs w:val="24"/>
              </w:rPr>
            </w:pPr>
            <w:r w:rsidRPr="00816D17">
              <w:rPr>
                <w:rFonts w:hint="eastAsia"/>
                <w:sz w:val="24"/>
                <w:szCs w:val="24"/>
              </w:rPr>
              <w:t>６</w:t>
            </w:r>
          </w:p>
        </w:tc>
        <w:tc>
          <w:tcPr>
            <w:tcW w:w="4422" w:type="dxa"/>
          </w:tcPr>
          <w:p w:rsidR="003341D5" w:rsidRPr="00816D17" w:rsidRDefault="003341D5" w:rsidP="00711B51">
            <w:pPr>
              <w:rPr>
                <w:sz w:val="24"/>
                <w:szCs w:val="24"/>
              </w:rPr>
            </w:pPr>
            <w:r w:rsidRPr="00816D17">
              <w:rPr>
                <w:rFonts w:hint="eastAsia"/>
                <w:sz w:val="24"/>
                <w:szCs w:val="24"/>
              </w:rPr>
              <w:t>選定結果の通知</w:t>
            </w:r>
          </w:p>
        </w:tc>
        <w:tc>
          <w:tcPr>
            <w:tcW w:w="3509" w:type="dxa"/>
          </w:tcPr>
          <w:p w:rsidR="003341D5" w:rsidRPr="00816D17" w:rsidRDefault="00755EB0" w:rsidP="00FF6B46">
            <w:pPr>
              <w:rPr>
                <w:sz w:val="24"/>
                <w:szCs w:val="24"/>
              </w:rPr>
            </w:pPr>
            <w:r>
              <w:rPr>
                <w:rFonts w:hint="eastAsia"/>
                <w:sz w:val="24"/>
                <w:szCs w:val="24"/>
              </w:rPr>
              <w:t>令和　３</w:t>
            </w:r>
            <w:r w:rsidR="003341D5" w:rsidRPr="00816D17">
              <w:rPr>
                <w:rFonts w:hint="eastAsia"/>
                <w:sz w:val="24"/>
                <w:szCs w:val="24"/>
              </w:rPr>
              <w:t>年</w:t>
            </w:r>
            <w:r w:rsidR="00147F4B">
              <w:rPr>
                <w:rFonts w:hint="eastAsia"/>
                <w:sz w:val="24"/>
                <w:szCs w:val="24"/>
              </w:rPr>
              <w:t>１０</w:t>
            </w:r>
            <w:r w:rsidR="003341D5" w:rsidRPr="00816D17">
              <w:rPr>
                <w:rFonts w:hint="eastAsia"/>
                <w:sz w:val="24"/>
                <w:szCs w:val="24"/>
              </w:rPr>
              <w:t>月</w:t>
            </w:r>
            <w:r w:rsidR="00620A38" w:rsidRPr="00816D17">
              <w:rPr>
                <w:rFonts w:hint="eastAsia"/>
                <w:sz w:val="24"/>
                <w:szCs w:val="24"/>
              </w:rPr>
              <w:t>中</w:t>
            </w:r>
            <w:r w:rsidR="003341D5" w:rsidRPr="00816D17">
              <w:rPr>
                <w:rFonts w:hint="eastAsia"/>
                <w:sz w:val="24"/>
                <w:szCs w:val="24"/>
              </w:rPr>
              <w:t>旬</w:t>
            </w:r>
          </w:p>
        </w:tc>
      </w:tr>
      <w:tr w:rsidR="003341D5" w:rsidRPr="00816D17" w:rsidTr="00C510E4">
        <w:trPr>
          <w:jc w:val="center"/>
        </w:trPr>
        <w:tc>
          <w:tcPr>
            <w:tcW w:w="708" w:type="dxa"/>
          </w:tcPr>
          <w:p w:rsidR="003341D5" w:rsidRPr="00816D17" w:rsidRDefault="00B07B1D" w:rsidP="00151268">
            <w:pPr>
              <w:jc w:val="center"/>
              <w:rPr>
                <w:sz w:val="24"/>
                <w:szCs w:val="24"/>
              </w:rPr>
            </w:pPr>
            <w:r w:rsidRPr="00816D17">
              <w:rPr>
                <w:rFonts w:hint="eastAsia"/>
                <w:sz w:val="24"/>
                <w:szCs w:val="24"/>
              </w:rPr>
              <w:t>７</w:t>
            </w:r>
          </w:p>
        </w:tc>
        <w:tc>
          <w:tcPr>
            <w:tcW w:w="4422" w:type="dxa"/>
          </w:tcPr>
          <w:p w:rsidR="003341D5" w:rsidRPr="00816D17" w:rsidRDefault="003341D5" w:rsidP="001114F3">
            <w:pPr>
              <w:rPr>
                <w:sz w:val="24"/>
                <w:szCs w:val="24"/>
              </w:rPr>
            </w:pPr>
            <w:r w:rsidRPr="00816D17">
              <w:rPr>
                <w:rFonts w:hint="eastAsia"/>
                <w:sz w:val="24"/>
                <w:szCs w:val="24"/>
              </w:rPr>
              <w:t>契約内容に関する協議</w:t>
            </w:r>
          </w:p>
        </w:tc>
        <w:tc>
          <w:tcPr>
            <w:tcW w:w="3509" w:type="dxa"/>
          </w:tcPr>
          <w:p w:rsidR="003341D5" w:rsidRPr="00816D17" w:rsidRDefault="00755EB0" w:rsidP="00FF6B46">
            <w:pPr>
              <w:rPr>
                <w:sz w:val="24"/>
                <w:szCs w:val="24"/>
              </w:rPr>
            </w:pPr>
            <w:r>
              <w:rPr>
                <w:rFonts w:hint="eastAsia"/>
                <w:sz w:val="24"/>
                <w:szCs w:val="24"/>
              </w:rPr>
              <w:t>令和　３</w:t>
            </w:r>
            <w:r w:rsidR="003341D5" w:rsidRPr="00816D17">
              <w:rPr>
                <w:rFonts w:hint="eastAsia"/>
                <w:sz w:val="24"/>
                <w:szCs w:val="24"/>
              </w:rPr>
              <w:t>年</w:t>
            </w:r>
            <w:r w:rsidR="00147F4B">
              <w:rPr>
                <w:rFonts w:hint="eastAsia"/>
                <w:sz w:val="24"/>
                <w:szCs w:val="24"/>
              </w:rPr>
              <w:t>１０</w:t>
            </w:r>
            <w:r w:rsidR="00620A38" w:rsidRPr="00816D17">
              <w:rPr>
                <w:rFonts w:hint="eastAsia"/>
                <w:sz w:val="24"/>
                <w:szCs w:val="24"/>
              </w:rPr>
              <w:t>月下</w:t>
            </w:r>
            <w:r w:rsidR="003341D5" w:rsidRPr="00816D17">
              <w:rPr>
                <w:rFonts w:hint="eastAsia"/>
                <w:sz w:val="24"/>
                <w:szCs w:val="24"/>
              </w:rPr>
              <w:t>旬</w:t>
            </w:r>
          </w:p>
        </w:tc>
      </w:tr>
      <w:tr w:rsidR="003341D5" w:rsidRPr="00816D17" w:rsidTr="00C510E4">
        <w:trPr>
          <w:jc w:val="center"/>
        </w:trPr>
        <w:tc>
          <w:tcPr>
            <w:tcW w:w="708" w:type="dxa"/>
          </w:tcPr>
          <w:p w:rsidR="003341D5" w:rsidRPr="00816D17" w:rsidRDefault="00B07B1D" w:rsidP="00151268">
            <w:pPr>
              <w:jc w:val="center"/>
              <w:rPr>
                <w:sz w:val="24"/>
                <w:szCs w:val="24"/>
              </w:rPr>
            </w:pPr>
            <w:r w:rsidRPr="00816D17">
              <w:rPr>
                <w:rFonts w:hint="eastAsia"/>
                <w:sz w:val="24"/>
                <w:szCs w:val="24"/>
              </w:rPr>
              <w:t>８</w:t>
            </w:r>
          </w:p>
        </w:tc>
        <w:tc>
          <w:tcPr>
            <w:tcW w:w="4422" w:type="dxa"/>
          </w:tcPr>
          <w:p w:rsidR="003341D5" w:rsidRPr="00816D17" w:rsidRDefault="003341D5" w:rsidP="001114F3">
            <w:pPr>
              <w:rPr>
                <w:sz w:val="24"/>
                <w:szCs w:val="24"/>
              </w:rPr>
            </w:pPr>
            <w:r w:rsidRPr="00816D17">
              <w:rPr>
                <w:rFonts w:hint="eastAsia"/>
                <w:sz w:val="24"/>
                <w:szCs w:val="24"/>
              </w:rPr>
              <w:t>契約締結</w:t>
            </w:r>
          </w:p>
        </w:tc>
        <w:tc>
          <w:tcPr>
            <w:tcW w:w="3509" w:type="dxa"/>
          </w:tcPr>
          <w:p w:rsidR="003341D5" w:rsidRPr="00816D17" w:rsidRDefault="00755EB0" w:rsidP="00FF6B46">
            <w:pPr>
              <w:rPr>
                <w:sz w:val="24"/>
                <w:szCs w:val="24"/>
              </w:rPr>
            </w:pPr>
            <w:r>
              <w:rPr>
                <w:rFonts w:hint="eastAsia"/>
                <w:sz w:val="24"/>
                <w:szCs w:val="24"/>
              </w:rPr>
              <w:t>令和　３</w:t>
            </w:r>
            <w:r w:rsidR="003341D5" w:rsidRPr="00816D17">
              <w:rPr>
                <w:rFonts w:hint="eastAsia"/>
                <w:sz w:val="24"/>
                <w:szCs w:val="24"/>
              </w:rPr>
              <w:t>年</w:t>
            </w:r>
            <w:r w:rsidR="00147F4B">
              <w:rPr>
                <w:rFonts w:hint="eastAsia"/>
                <w:sz w:val="24"/>
                <w:szCs w:val="24"/>
              </w:rPr>
              <w:t>１１</w:t>
            </w:r>
            <w:r w:rsidR="00620A38" w:rsidRPr="00816D17">
              <w:rPr>
                <w:rFonts w:hint="eastAsia"/>
                <w:sz w:val="24"/>
                <w:szCs w:val="24"/>
              </w:rPr>
              <w:t>月上</w:t>
            </w:r>
            <w:r w:rsidR="003341D5" w:rsidRPr="00816D17">
              <w:rPr>
                <w:rFonts w:hint="eastAsia"/>
                <w:sz w:val="24"/>
                <w:szCs w:val="24"/>
              </w:rPr>
              <w:t>旬</w:t>
            </w:r>
          </w:p>
        </w:tc>
      </w:tr>
      <w:tr w:rsidR="003341D5" w:rsidRPr="00816D17" w:rsidTr="00C510E4">
        <w:trPr>
          <w:jc w:val="center"/>
        </w:trPr>
        <w:tc>
          <w:tcPr>
            <w:tcW w:w="708" w:type="dxa"/>
          </w:tcPr>
          <w:p w:rsidR="003341D5" w:rsidRPr="00816D17" w:rsidRDefault="00B07B1D" w:rsidP="00B07B1D">
            <w:pPr>
              <w:rPr>
                <w:sz w:val="24"/>
                <w:szCs w:val="24"/>
              </w:rPr>
            </w:pPr>
            <w:r w:rsidRPr="00816D17">
              <w:rPr>
                <w:rFonts w:hint="eastAsia"/>
                <w:sz w:val="24"/>
                <w:szCs w:val="24"/>
              </w:rPr>
              <w:t xml:space="preserve"> </w:t>
            </w:r>
            <w:r w:rsidRPr="00816D17">
              <w:rPr>
                <w:rFonts w:hint="eastAsia"/>
                <w:sz w:val="24"/>
                <w:szCs w:val="24"/>
              </w:rPr>
              <w:t>９</w:t>
            </w:r>
          </w:p>
        </w:tc>
        <w:tc>
          <w:tcPr>
            <w:tcW w:w="4422" w:type="dxa"/>
          </w:tcPr>
          <w:p w:rsidR="003341D5" w:rsidRPr="00816D17" w:rsidRDefault="003341D5" w:rsidP="001114F3">
            <w:pPr>
              <w:rPr>
                <w:sz w:val="24"/>
                <w:szCs w:val="24"/>
              </w:rPr>
            </w:pPr>
            <w:r w:rsidRPr="00816D17">
              <w:rPr>
                <w:rFonts w:hint="eastAsia"/>
                <w:sz w:val="24"/>
                <w:szCs w:val="24"/>
              </w:rPr>
              <w:t>準備期間</w:t>
            </w:r>
          </w:p>
        </w:tc>
        <w:tc>
          <w:tcPr>
            <w:tcW w:w="3509" w:type="dxa"/>
          </w:tcPr>
          <w:p w:rsidR="003341D5" w:rsidRPr="00816D17" w:rsidRDefault="003341D5" w:rsidP="001114F3">
            <w:pPr>
              <w:rPr>
                <w:sz w:val="24"/>
                <w:szCs w:val="24"/>
              </w:rPr>
            </w:pPr>
            <w:r w:rsidRPr="00816D17">
              <w:rPr>
                <w:rFonts w:hint="eastAsia"/>
                <w:sz w:val="24"/>
                <w:szCs w:val="24"/>
              </w:rPr>
              <w:t>契約締結日から</w:t>
            </w:r>
          </w:p>
          <w:p w:rsidR="003341D5" w:rsidRPr="00816D17" w:rsidRDefault="00A04CC2" w:rsidP="00FF6B46">
            <w:pPr>
              <w:rPr>
                <w:sz w:val="24"/>
                <w:szCs w:val="24"/>
              </w:rPr>
            </w:pPr>
            <w:r>
              <w:rPr>
                <w:rFonts w:hint="eastAsia"/>
                <w:sz w:val="24"/>
                <w:szCs w:val="24"/>
              </w:rPr>
              <w:t>令和　４</w:t>
            </w:r>
            <w:r w:rsidR="003341D5" w:rsidRPr="00816D17">
              <w:rPr>
                <w:rFonts w:hint="eastAsia"/>
                <w:sz w:val="24"/>
                <w:szCs w:val="24"/>
              </w:rPr>
              <w:t>年</w:t>
            </w:r>
            <w:r w:rsidR="00147F4B">
              <w:rPr>
                <w:rFonts w:hint="eastAsia"/>
                <w:sz w:val="24"/>
                <w:szCs w:val="24"/>
              </w:rPr>
              <w:t xml:space="preserve">　</w:t>
            </w:r>
            <w:r w:rsidR="003341D5" w:rsidRPr="00816D17">
              <w:rPr>
                <w:rFonts w:hint="eastAsia"/>
                <w:sz w:val="24"/>
                <w:szCs w:val="24"/>
              </w:rPr>
              <w:t>３月３１日まで</w:t>
            </w:r>
          </w:p>
        </w:tc>
      </w:tr>
      <w:tr w:rsidR="003341D5" w:rsidRPr="00816D17" w:rsidTr="00C510E4">
        <w:trPr>
          <w:jc w:val="center"/>
        </w:trPr>
        <w:tc>
          <w:tcPr>
            <w:tcW w:w="708" w:type="dxa"/>
          </w:tcPr>
          <w:p w:rsidR="003341D5" w:rsidRPr="00816D17" w:rsidRDefault="002B7B38" w:rsidP="00B07B1D">
            <w:pPr>
              <w:jc w:val="center"/>
              <w:rPr>
                <w:sz w:val="24"/>
                <w:szCs w:val="24"/>
              </w:rPr>
            </w:pPr>
            <w:r w:rsidRPr="00816D17">
              <w:rPr>
                <w:rFonts w:hint="eastAsia"/>
                <w:sz w:val="24"/>
                <w:szCs w:val="24"/>
              </w:rPr>
              <w:t>１</w:t>
            </w:r>
            <w:r w:rsidR="00B07B1D" w:rsidRPr="00816D17">
              <w:rPr>
                <w:rFonts w:hint="eastAsia"/>
                <w:sz w:val="24"/>
                <w:szCs w:val="24"/>
              </w:rPr>
              <w:t>０</w:t>
            </w:r>
          </w:p>
        </w:tc>
        <w:tc>
          <w:tcPr>
            <w:tcW w:w="4422" w:type="dxa"/>
          </w:tcPr>
          <w:p w:rsidR="003341D5" w:rsidRPr="00816D17" w:rsidRDefault="003341D5" w:rsidP="001114F3">
            <w:pPr>
              <w:rPr>
                <w:sz w:val="24"/>
                <w:szCs w:val="24"/>
              </w:rPr>
            </w:pPr>
            <w:r w:rsidRPr="00816D17">
              <w:rPr>
                <w:rFonts w:hint="eastAsia"/>
                <w:sz w:val="24"/>
                <w:szCs w:val="24"/>
              </w:rPr>
              <w:t>委託業務開始</w:t>
            </w:r>
          </w:p>
        </w:tc>
        <w:tc>
          <w:tcPr>
            <w:tcW w:w="3509" w:type="dxa"/>
          </w:tcPr>
          <w:p w:rsidR="003341D5" w:rsidRPr="00816D17" w:rsidRDefault="00A04CC2" w:rsidP="00FF6B46">
            <w:pPr>
              <w:rPr>
                <w:sz w:val="24"/>
                <w:szCs w:val="24"/>
              </w:rPr>
            </w:pPr>
            <w:r>
              <w:rPr>
                <w:rFonts w:hint="eastAsia"/>
                <w:sz w:val="24"/>
                <w:szCs w:val="24"/>
              </w:rPr>
              <w:t>令和　４</w:t>
            </w:r>
            <w:r w:rsidR="003341D5" w:rsidRPr="00816D17">
              <w:rPr>
                <w:rFonts w:hint="eastAsia"/>
                <w:sz w:val="24"/>
                <w:szCs w:val="24"/>
              </w:rPr>
              <w:t>年</w:t>
            </w:r>
            <w:r w:rsidR="00147F4B">
              <w:rPr>
                <w:rFonts w:hint="eastAsia"/>
                <w:sz w:val="24"/>
                <w:szCs w:val="24"/>
              </w:rPr>
              <w:t xml:space="preserve">　</w:t>
            </w:r>
            <w:r w:rsidR="003341D5" w:rsidRPr="00816D17">
              <w:rPr>
                <w:rFonts w:hint="eastAsia"/>
                <w:sz w:val="24"/>
                <w:szCs w:val="24"/>
              </w:rPr>
              <w:t>４月　１日（</w:t>
            </w:r>
            <w:r w:rsidR="00A151C4" w:rsidRPr="00816D17">
              <w:rPr>
                <w:rFonts w:hint="eastAsia"/>
                <w:sz w:val="24"/>
                <w:szCs w:val="24"/>
              </w:rPr>
              <w:t>金</w:t>
            </w:r>
            <w:r w:rsidR="003341D5" w:rsidRPr="00816D17">
              <w:rPr>
                <w:rFonts w:hint="eastAsia"/>
                <w:sz w:val="24"/>
                <w:szCs w:val="24"/>
              </w:rPr>
              <w:t>）</w:t>
            </w:r>
          </w:p>
        </w:tc>
      </w:tr>
    </w:tbl>
    <w:p w:rsidR="00640FFB" w:rsidRPr="00816D17" w:rsidRDefault="00640FFB" w:rsidP="002B7B38">
      <w:pPr>
        <w:ind w:leftChars="-100" w:left="510" w:hangingChars="300" w:hanging="720"/>
        <w:jc w:val="left"/>
        <w:rPr>
          <w:sz w:val="24"/>
          <w:szCs w:val="24"/>
        </w:rPr>
      </w:pPr>
      <w:r w:rsidRPr="00816D17">
        <w:rPr>
          <w:rFonts w:hint="eastAsia"/>
          <w:sz w:val="24"/>
          <w:szCs w:val="24"/>
        </w:rPr>
        <w:t xml:space="preserve">　</w:t>
      </w:r>
      <w:r w:rsidR="002B7B38" w:rsidRPr="00816D17">
        <w:rPr>
          <w:rFonts w:hint="eastAsia"/>
          <w:sz w:val="24"/>
          <w:szCs w:val="24"/>
        </w:rPr>
        <w:t xml:space="preserve">　</w:t>
      </w:r>
      <w:r w:rsidRPr="00816D17">
        <w:rPr>
          <w:rFonts w:hint="eastAsia"/>
          <w:sz w:val="24"/>
          <w:szCs w:val="24"/>
        </w:rPr>
        <w:t>＊　手続き</w:t>
      </w:r>
      <w:r w:rsidR="002B7B38" w:rsidRPr="00816D17">
        <w:rPr>
          <w:rFonts w:hint="eastAsia"/>
          <w:sz w:val="24"/>
          <w:szCs w:val="24"/>
        </w:rPr>
        <w:t>の日程は、状況により変わる場合があ</w:t>
      </w:r>
      <w:r w:rsidR="005919B7" w:rsidRPr="00816D17">
        <w:rPr>
          <w:rFonts w:hint="eastAsia"/>
          <w:sz w:val="24"/>
          <w:szCs w:val="24"/>
        </w:rPr>
        <w:t>る</w:t>
      </w:r>
      <w:r w:rsidR="002B7B38" w:rsidRPr="00816D17">
        <w:rPr>
          <w:rFonts w:hint="eastAsia"/>
          <w:sz w:val="24"/>
          <w:szCs w:val="24"/>
        </w:rPr>
        <w:t>ので、その場合は各通知書</w:t>
      </w:r>
      <w:r w:rsidRPr="00816D17">
        <w:rPr>
          <w:rFonts w:hint="eastAsia"/>
          <w:sz w:val="24"/>
          <w:szCs w:val="24"/>
        </w:rPr>
        <w:t>に記載する日時とす</w:t>
      </w:r>
      <w:r w:rsidR="005919B7" w:rsidRPr="00816D17">
        <w:rPr>
          <w:rFonts w:hint="eastAsia"/>
          <w:sz w:val="24"/>
          <w:szCs w:val="24"/>
        </w:rPr>
        <w:t>る</w:t>
      </w:r>
      <w:r w:rsidRPr="00816D17">
        <w:rPr>
          <w:rFonts w:hint="eastAsia"/>
          <w:sz w:val="24"/>
          <w:szCs w:val="24"/>
        </w:rPr>
        <w:t>。</w:t>
      </w:r>
    </w:p>
    <w:p w:rsidR="00E4665C" w:rsidRPr="00816D17" w:rsidRDefault="00E4665C" w:rsidP="001114F3">
      <w:pPr>
        <w:ind w:left="660" w:hangingChars="300" w:hanging="660"/>
        <w:rPr>
          <w:sz w:val="22"/>
        </w:rPr>
      </w:pPr>
    </w:p>
    <w:p w:rsidR="009072E0" w:rsidRPr="00816D17" w:rsidRDefault="000E5836" w:rsidP="009072E0">
      <w:pPr>
        <w:ind w:left="723" w:hangingChars="300" w:hanging="723"/>
        <w:rPr>
          <w:b/>
          <w:sz w:val="24"/>
          <w:szCs w:val="24"/>
        </w:rPr>
      </w:pPr>
      <w:r>
        <w:rPr>
          <w:rFonts w:hint="eastAsia"/>
          <w:b/>
          <w:sz w:val="24"/>
          <w:szCs w:val="24"/>
        </w:rPr>
        <w:t>６</w:t>
      </w:r>
      <w:r w:rsidR="009072E0" w:rsidRPr="00816D17">
        <w:rPr>
          <w:rFonts w:hint="eastAsia"/>
          <w:b/>
          <w:sz w:val="24"/>
          <w:szCs w:val="24"/>
        </w:rPr>
        <w:t xml:space="preserve">　提案書に係る事項</w:t>
      </w:r>
    </w:p>
    <w:p w:rsidR="00DC2659" w:rsidRPr="00816D17" w:rsidRDefault="007B6523" w:rsidP="007B6523">
      <w:pPr>
        <w:ind w:left="720" w:hangingChars="300" w:hanging="720"/>
        <w:rPr>
          <w:rFonts w:ascii="ＭＳ 明朝" w:hAnsi="ＭＳ 明朝"/>
          <w:b/>
          <w:sz w:val="24"/>
          <w:szCs w:val="24"/>
        </w:rPr>
      </w:pPr>
      <w:r w:rsidRPr="00816D17">
        <w:rPr>
          <w:rFonts w:ascii="ＭＳ 明朝" w:hAnsi="ＭＳ 明朝" w:hint="eastAsia"/>
          <w:sz w:val="24"/>
          <w:szCs w:val="24"/>
        </w:rPr>
        <w:t xml:space="preserve">　(</w:t>
      </w:r>
      <w:r w:rsidR="009D786A" w:rsidRPr="00816D17">
        <w:rPr>
          <w:rFonts w:ascii="ＭＳ 明朝" w:hAnsi="ＭＳ 明朝" w:hint="eastAsia"/>
          <w:sz w:val="24"/>
          <w:szCs w:val="24"/>
        </w:rPr>
        <w:t>1</w:t>
      </w:r>
      <w:r w:rsidRPr="00816D17">
        <w:rPr>
          <w:rFonts w:ascii="ＭＳ 明朝" w:hAnsi="ＭＳ 明朝" w:hint="eastAsia"/>
          <w:sz w:val="24"/>
          <w:szCs w:val="24"/>
        </w:rPr>
        <w:t xml:space="preserve">) </w:t>
      </w:r>
      <w:r w:rsidR="00DC2659" w:rsidRPr="00816D17">
        <w:rPr>
          <w:rFonts w:ascii="ＭＳ 明朝" w:hAnsi="ＭＳ 明朝" w:hint="eastAsia"/>
          <w:sz w:val="24"/>
          <w:szCs w:val="24"/>
        </w:rPr>
        <w:t>提案書等作成に係る質問受付</w:t>
      </w:r>
    </w:p>
    <w:p w:rsidR="0097305F" w:rsidRPr="00816D17" w:rsidRDefault="007B6523" w:rsidP="007B6523">
      <w:pPr>
        <w:ind w:leftChars="228" w:left="719" w:hangingChars="100" w:hanging="240"/>
        <w:rPr>
          <w:rFonts w:ascii="ＭＳ 明朝" w:hAnsi="ＭＳ 明朝"/>
          <w:sz w:val="24"/>
          <w:szCs w:val="24"/>
        </w:rPr>
      </w:pPr>
      <w:r w:rsidRPr="00816D17">
        <w:rPr>
          <w:rFonts w:ascii="ＭＳ 明朝" w:hAnsi="ＭＳ 明朝" w:hint="eastAsia"/>
          <w:sz w:val="24"/>
          <w:szCs w:val="24"/>
        </w:rPr>
        <w:t xml:space="preserve">①　</w:t>
      </w:r>
      <w:r w:rsidR="009D786A" w:rsidRPr="00816D17">
        <w:rPr>
          <w:rFonts w:ascii="ＭＳ 明朝" w:hAnsi="ＭＳ 明朝" w:hint="eastAsia"/>
          <w:sz w:val="24"/>
          <w:szCs w:val="24"/>
        </w:rPr>
        <w:t>プロポーザルに参加</w:t>
      </w:r>
      <w:r w:rsidR="00C24B99">
        <w:rPr>
          <w:rFonts w:ascii="ＭＳ 明朝" w:hAnsi="ＭＳ 明朝" w:hint="eastAsia"/>
          <w:sz w:val="24"/>
          <w:szCs w:val="24"/>
        </w:rPr>
        <w:t>表明</w:t>
      </w:r>
      <w:r w:rsidR="009D786A" w:rsidRPr="00816D17">
        <w:rPr>
          <w:rFonts w:ascii="ＭＳ 明朝" w:hAnsi="ＭＳ 明朝" w:hint="eastAsia"/>
          <w:sz w:val="24"/>
          <w:szCs w:val="24"/>
        </w:rPr>
        <w:t>した事業者</w:t>
      </w:r>
      <w:r w:rsidR="009D786A" w:rsidRPr="00816D17">
        <w:rPr>
          <w:rFonts w:hint="eastAsia"/>
          <w:sz w:val="24"/>
          <w:szCs w:val="24"/>
        </w:rPr>
        <w:t>（以下「参加事業者」という。）が、提案書及び提案価格見積書（以下「提案書等」という。）</w:t>
      </w:r>
      <w:r w:rsidR="0097305F" w:rsidRPr="00816D17">
        <w:rPr>
          <w:rFonts w:ascii="ＭＳ 明朝" w:hAnsi="ＭＳ 明朝" w:hint="eastAsia"/>
          <w:sz w:val="24"/>
          <w:szCs w:val="24"/>
        </w:rPr>
        <w:t>作成に係る質問がある場合は、プロポーザル方式参加に関する質問書（様式第</w:t>
      </w:r>
      <w:r w:rsidR="00E71738" w:rsidRPr="00816D17">
        <w:rPr>
          <w:rFonts w:ascii="ＭＳ 明朝" w:hAnsi="ＭＳ 明朝" w:hint="eastAsia"/>
          <w:sz w:val="24"/>
          <w:szCs w:val="24"/>
        </w:rPr>
        <w:t>４</w:t>
      </w:r>
      <w:r w:rsidR="0097305F" w:rsidRPr="00816D17">
        <w:rPr>
          <w:rFonts w:ascii="ＭＳ 明朝" w:hAnsi="ＭＳ 明朝" w:hint="eastAsia"/>
          <w:sz w:val="24"/>
          <w:szCs w:val="24"/>
        </w:rPr>
        <w:t>号）により</w:t>
      </w:r>
      <w:r w:rsidR="002C2F2C" w:rsidRPr="00816D17">
        <w:rPr>
          <w:rFonts w:ascii="ＭＳ 明朝" w:hAnsi="ＭＳ 明朝" w:hint="eastAsia"/>
          <w:sz w:val="24"/>
          <w:szCs w:val="24"/>
        </w:rPr>
        <w:t>Ｅメール</w:t>
      </w:r>
      <w:r w:rsidR="0097305F" w:rsidRPr="00816D17">
        <w:rPr>
          <w:rFonts w:ascii="ＭＳ 明朝" w:hAnsi="ＭＳ 明朝" w:hint="eastAsia"/>
          <w:sz w:val="24"/>
          <w:szCs w:val="24"/>
        </w:rPr>
        <w:t>（</w:t>
      </w:r>
      <w:hyperlink r:id="rId8" w:history="1">
        <w:r w:rsidR="00332902">
          <w:rPr>
            <w:rStyle w:val="aa"/>
            <w:rFonts w:hint="eastAsia"/>
            <w:sz w:val="18"/>
            <w:szCs w:val="18"/>
          </w:rPr>
          <w:t>keieikikaku@union.chichibukouiki.lg.jp</w:t>
        </w:r>
      </w:hyperlink>
      <w:r w:rsidR="0097305F" w:rsidRPr="00816D17">
        <w:rPr>
          <w:rFonts w:ascii="ＭＳ 明朝" w:hAnsi="ＭＳ 明朝" w:hint="eastAsia"/>
          <w:sz w:val="24"/>
          <w:szCs w:val="24"/>
        </w:rPr>
        <w:t>）</w:t>
      </w:r>
      <w:r w:rsidR="00FB63CC" w:rsidRPr="00816D17">
        <w:rPr>
          <w:rFonts w:ascii="ＭＳ 明朝" w:hAnsi="ＭＳ 明朝" w:hint="eastAsia"/>
          <w:sz w:val="24"/>
          <w:szCs w:val="24"/>
        </w:rPr>
        <w:t>にて質問することとする</w:t>
      </w:r>
      <w:r w:rsidR="0097305F" w:rsidRPr="00816D17">
        <w:rPr>
          <w:rFonts w:ascii="ＭＳ 明朝" w:hAnsi="ＭＳ 明朝" w:hint="eastAsia"/>
          <w:sz w:val="24"/>
          <w:szCs w:val="24"/>
        </w:rPr>
        <w:t>。</w:t>
      </w:r>
    </w:p>
    <w:p w:rsidR="007129D6" w:rsidRPr="00816D17" w:rsidRDefault="007B6523" w:rsidP="0020768C">
      <w:pPr>
        <w:ind w:leftChars="228" w:left="719" w:hangingChars="100" w:hanging="240"/>
        <w:rPr>
          <w:rFonts w:ascii="ＭＳ 明朝" w:hAnsi="ＭＳ 明朝"/>
          <w:sz w:val="24"/>
          <w:szCs w:val="24"/>
        </w:rPr>
      </w:pPr>
      <w:r w:rsidRPr="00816D17">
        <w:rPr>
          <w:rFonts w:ascii="ＭＳ 明朝" w:hAnsi="ＭＳ 明朝" w:hint="eastAsia"/>
          <w:sz w:val="24"/>
          <w:szCs w:val="24"/>
        </w:rPr>
        <w:t xml:space="preserve">②　</w:t>
      </w:r>
      <w:r w:rsidR="0097305F" w:rsidRPr="00816D17">
        <w:rPr>
          <w:rFonts w:ascii="ＭＳ 明朝" w:hAnsi="ＭＳ 明朝" w:hint="eastAsia"/>
          <w:sz w:val="24"/>
          <w:szCs w:val="24"/>
        </w:rPr>
        <w:t>質問に対する回答</w:t>
      </w:r>
      <w:r w:rsidR="002E0BDF" w:rsidRPr="00816D17">
        <w:rPr>
          <w:rFonts w:ascii="ＭＳ 明朝" w:hAnsi="ＭＳ 明朝" w:hint="eastAsia"/>
          <w:sz w:val="24"/>
          <w:szCs w:val="24"/>
        </w:rPr>
        <w:t>については、電話及び口頭による個別の対応は行わないものと</w:t>
      </w:r>
      <w:r w:rsidR="00FB63CC" w:rsidRPr="00816D17">
        <w:rPr>
          <w:rFonts w:ascii="ＭＳ 明朝" w:hAnsi="ＭＳ 明朝" w:hint="eastAsia"/>
          <w:sz w:val="24"/>
          <w:szCs w:val="24"/>
        </w:rPr>
        <w:t>する</w:t>
      </w:r>
      <w:r w:rsidR="002E0BDF" w:rsidRPr="00816D17">
        <w:rPr>
          <w:rFonts w:ascii="ＭＳ 明朝" w:hAnsi="ＭＳ 明朝" w:hint="eastAsia"/>
          <w:sz w:val="24"/>
          <w:szCs w:val="24"/>
        </w:rPr>
        <w:t>。なお、すべての事業者に対し、すべての質問に対する回答を</w:t>
      </w:r>
      <w:r w:rsidR="00DC2B56">
        <w:rPr>
          <w:rFonts w:ascii="ＭＳ 明朝" w:hAnsi="ＭＳ 明朝" w:hint="eastAsia"/>
          <w:sz w:val="24"/>
          <w:szCs w:val="24"/>
        </w:rPr>
        <w:t>本組合ホームページに掲載する</w:t>
      </w:r>
      <w:r w:rsidR="002E0BDF" w:rsidRPr="00816D17">
        <w:rPr>
          <w:rFonts w:ascii="ＭＳ 明朝" w:hAnsi="ＭＳ 明朝" w:hint="eastAsia"/>
          <w:sz w:val="24"/>
          <w:szCs w:val="24"/>
        </w:rPr>
        <w:t>。</w:t>
      </w:r>
    </w:p>
    <w:p w:rsidR="0097305F" w:rsidRPr="00816D17" w:rsidRDefault="007B6523" w:rsidP="004C3600">
      <w:pPr>
        <w:ind w:left="720" w:hangingChars="300" w:hanging="720"/>
        <w:rPr>
          <w:rFonts w:ascii="ＭＳ 明朝" w:hAnsi="ＭＳ 明朝"/>
          <w:sz w:val="24"/>
          <w:szCs w:val="24"/>
        </w:rPr>
      </w:pPr>
      <w:r w:rsidRPr="00816D17">
        <w:rPr>
          <w:rFonts w:ascii="ＭＳ 明朝" w:hAnsi="ＭＳ 明朝" w:hint="eastAsia"/>
          <w:sz w:val="24"/>
          <w:szCs w:val="24"/>
        </w:rPr>
        <w:t xml:space="preserve">　(</w:t>
      </w:r>
      <w:r w:rsidR="009D786A" w:rsidRPr="00816D17">
        <w:rPr>
          <w:rFonts w:ascii="ＭＳ 明朝" w:hAnsi="ＭＳ 明朝" w:hint="eastAsia"/>
          <w:sz w:val="24"/>
          <w:szCs w:val="24"/>
        </w:rPr>
        <w:t>2</w:t>
      </w:r>
      <w:r w:rsidRPr="00816D17">
        <w:rPr>
          <w:rFonts w:ascii="ＭＳ 明朝" w:hAnsi="ＭＳ 明朝" w:hint="eastAsia"/>
          <w:sz w:val="24"/>
          <w:szCs w:val="24"/>
        </w:rPr>
        <w:t xml:space="preserve">) </w:t>
      </w:r>
      <w:r w:rsidR="007129D6" w:rsidRPr="00816D17">
        <w:rPr>
          <w:rFonts w:ascii="ＭＳ 明朝" w:hAnsi="ＭＳ 明朝" w:hint="eastAsia"/>
          <w:sz w:val="24"/>
          <w:szCs w:val="24"/>
        </w:rPr>
        <w:t>提案書等の提出</w:t>
      </w:r>
    </w:p>
    <w:p w:rsidR="00892B78" w:rsidRDefault="007B6523" w:rsidP="004C3600">
      <w:pPr>
        <w:ind w:leftChars="228" w:left="719" w:hangingChars="100" w:hanging="240"/>
        <w:rPr>
          <w:rFonts w:ascii="ＭＳ 明朝" w:hAnsi="ＭＳ 明朝"/>
          <w:sz w:val="24"/>
          <w:szCs w:val="24"/>
        </w:rPr>
      </w:pPr>
      <w:r w:rsidRPr="00816D17">
        <w:rPr>
          <w:rFonts w:ascii="ＭＳ 明朝" w:hAnsi="ＭＳ 明朝" w:hint="eastAsia"/>
          <w:sz w:val="24"/>
          <w:szCs w:val="24"/>
        </w:rPr>
        <w:t xml:space="preserve">①　</w:t>
      </w:r>
      <w:r w:rsidR="00892B78" w:rsidRPr="00816D17">
        <w:rPr>
          <w:rFonts w:ascii="ＭＳ 明朝" w:hAnsi="ＭＳ 明朝" w:hint="eastAsia"/>
          <w:sz w:val="24"/>
          <w:szCs w:val="24"/>
        </w:rPr>
        <w:t>提案書の表紙には提案書（様式第</w:t>
      </w:r>
      <w:r w:rsidR="00E71738" w:rsidRPr="00816D17">
        <w:rPr>
          <w:rFonts w:ascii="ＭＳ 明朝" w:hAnsi="ＭＳ 明朝" w:hint="eastAsia"/>
          <w:sz w:val="24"/>
          <w:szCs w:val="24"/>
        </w:rPr>
        <w:t>５</w:t>
      </w:r>
      <w:r w:rsidR="00892B78" w:rsidRPr="00816D17">
        <w:rPr>
          <w:rFonts w:ascii="ＭＳ 明朝" w:hAnsi="ＭＳ 明朝" w:hint="eastAsia"/>
          <w:sz w:val="24"/>
          <w:szCs w:val="24"/>
        </w:rPr>
        <w:t>号）を使用し、Ａ４版(</w:t>
      </w:r>
      <w:r w:rsidR="005D5AA5" w:rsidRPr="00816D17">
        <w:rPr>
          <w:rFonts w:ascii="ＭＳ 明朝" w:hAnsi="ＭＳ 明朝" w:hint="eastAsia"/>
          <w:sz w:val="24"/>
          <w:szCs w:val="24"/>
        </w:rPr>
        <w:t>図など</w:t>
      </w:r>
      <w:r w:rsidR="00892B78" w:rsidRPr="00816D17">
        <w:rPr>
          <w:rFonts w:ascii="ＭＳ 明朝" w:hAnsi="ＭＳ 明朝" w:hint="eastAsia"/>
          <w:sz w:val="24"/>
          <w:szCs w:val="24"/>
        </w:rPr>
        <w:t>一部Ａ３版の折り込み可)で</w:t>
      </w:r>
      <w:r w:rsidR="006547A1" w:rsidRPr="00816D17">
        <w:rPr>
          <w:rFonts w:ascii="ＭＳ 明朝" w:hAnsi="ＭＳ 明朝" w:hint="eastAsia"/>
          <w:sz w:val="24"/>
          <w:szCs w:val="24"/>
        </w:rPr>
        <w:t>３０ページ以内とし、文字サイズは１２ポイント以上と</w:t>
      </w:r>
      <w:r w:rsidR="00241AA2" w:rsidRPr="00816D17">
        <w:rPr>
          <w:rFonts w:ascii="ＭＳ 明朝" w:hAnsi="ＭＳ 明朝" w:hint="eastAsia"/>
          <w:sz w:val="24"/>
          <w:szCs w:val="24"/>
        </w:rPr>
        <w:t>する</w:t>
      </w:r>
      <w:r w:rsidR="006547A1" w:rsidRPr="00816D17">
        <w:rPr>
          <w:rFonts w:ascii="ＭＳ 明朝" w:hAnsi="ＭＳ 明朝" w:hint="eastAsia"/>
          <w:sz w:val="24"/>
          <w:szCs w:val="24"/>
        </w:rPr>
        <w:t>。</w:t>
      </w:r>
      <w:r w:rsidR="002C6C46">
        <w:rPr>
          <w:rFonts w:ascii="ＭＳ 明朝" w:hAnsi="ＭＳ 明朝" w:hint="eastAsia"/>
          <w:sz w:val="24"/>
          <w:szCs w:val="24"/>
        </w:rPr>
        <w:t>表紙や目次、見出しについてはページ数に含めないものとして差し支えない。</w:t>
      </w:r>
    </w:p>
    <w:p w:rsidR="00EF23CC" w:rsidRPr="00816D17" w:rsidRDefault="00EF23CC" w:rsidP="00EF23CC">
      <w:pPr>
        <w:ind w:leftChars="228" w:left="719" w:hangingChars="100" w:hanging="240"/>
        <w:rPr>
          <w:rFonts w:ascii="ＭＳ 明朝" w:hAnsi="ＭＳ 明朝"/>
          <w:sz w:val="24"/>
          <w:szCs w:val="24"/>
        </w:rPr>
      </w:pPr>
      <w:r w:rsidRPr="00816D17">
        <w:rPr>
          <w:rFonts w:ascii="ＭＳ 明朝" w:hAnsi="ＭＳ 明朝" w:hint="eastAsia"/>
          <w:sz w:val="24"/>
          <w:szCs w:val="24"/>
        </w:rPr>
        <w:t xml:space="preserve">②　</w:t>
      </w:r>
      <w:r>
        <w:rPr>
          <w:rFonts w:ascii="ＭＳ 明朝" w:hAnsi="ＭＳ 明朝" w:hint="eastAsia"/>
          <w:sz w:val="24"/>
          <w:szCs w:val="24"/>
        </w:rPr>
        <w:t>再委託を予定する業務がある場合は、</w:t>
      </w:r>
      <w:r w:rsidR="00F54811">
        <w:rPr>
          <w:rFonts w:ascii="ＭＳ 明朝" w:hAnsi="ＭＳ 明朝" w:hint="eastAsia"/>
          <w:sz w:val="24"/>
          <w:szCs w:val="24"/>
        </w:rPr>
        <w:t>当該</w:t>
      </w:r>
      <w:r w:rsidR="007002E8">
        <w:rPr>
          <w:rFonts w:ascii="ＭＳ 明朝" w:hAnsi="ＭＳ 明朝" w:hint="eastAsia"/>
          <w:sz w:val="24"/>
          <w:szCs w:val="24"/>
        </w:rPr>
        <w:t>委託内容</w:t>
      </w:r>
      <w:r w:rsidR="004F7213">
        <w:rPr>
          <w:rFonts w:ascii="ＭＳ 明朝" w:hAnsi="ＭＳ 明朝" w:hint="eastAsia"/>
          <w:sz w:val="24"/>
          <w:szCs w:val="24"/>
        </w:rPr>
        <w:t>を</w:t>
      </w:r>
      <w:r>
        <w:rPr>
          <w:rFonts w:ascii="ＭＳ 明朝" w:hAnsi="ＭＳ 明朝" w:hint="eastAsia"/>
          <w:sz w:val="24"/>
          <w:szCs w:val="24"/>
        </w:rPr>
        <w:t>提案書に明示すること。</w:t>
      </w:r>
    </w:p>
    <w:p w:rsidR="00892B78" w:rsidRPr="005D530E" w:rsidRDefault="00F54811" w:rsidP="007B6523">
      <w:pPr>
        <w:ind w:leftChars="228" w:left="719" w:hangingChars="100" w:hanging="240"/>
        <w:rPr>
          <w:rFonts w:ascii="ＭＳ 明朝" w:hAnsi="ＭＳ 明朝"/>
          <w:sz w:val="24"/>
          <w:szCs w:val="24"/>
        </w:rPr>
      </w:pPr>
      <w:r>
        <w:rPr>
          <w:rFonts w:ascii="ＭＳ 明朝" w:hAnsi="ＭＳ 明朝" w:hint="eastAsia"/>
          <w:sz w:val="24"/>
          <w:szCs w:val="24"/>
        </w:rPr>
        <w:t>③</w:t>
      </w:r>
      <w:r w:rsidR="007B6523" w:rsidRPr="00816D17">
        <w:rPr>
          <w:rFonts w:ascii="ＭＳ 明朝" w:hAnsi="ＭＳ 明朝" w:hint="eastAsia"/>
          <w:sz w:val="24"/>
          <w:szCs w:val="24"/>
        </w:rPr>
        <w:t xml:space="preserve">　</w:t>
      </w:r>
      <w:r w:rsidR="00892B78" w:rsidRPr="00816D17">
        <w:rPr>
          <w:rFonts w:ascii="ＭＳ 明朝" w:hAnsi="ＭＳ 明朝" w:hint="eastAsia"/>
          <w:sz w:val="24"/>
          <w:szCs w:val="24"/>
        </w:rPr>
        <w:t>提案価格見積書（任意様式）は、本体金額を明記し、見積の内訳書を添付の</w:t>
      </w:r>
      <w:r w:rsidR="00892B78" w:rsidRPr="00816D17">
        <w:rPr>
          <w:rFonts w:ascii="ＭＳ 明朝" w:hAnsi="ＭＳ 明朝" w:hint="eastAsia"/>
          <w:sz w:val="24"/>
          <w:szCs w:val="24"/>
        </w:rPr>
        <w:lastRenderedPageBreak/>
        <w:t>上、１部提出</w:t>
      </w:r>
      <w:r w:rsidR="00FB63CC" w:rsidRPr="00816D17">
        <w:rPr>
          <w:rFonts w:ascii="ＭＳ 明朝" w:hAnsi="ＭＳ 明朝" w:hint="eastAsia"/>
          <w:sz w:val="24"/>
          <w:szCs w:val="24"/>
        </w:rPr>
        <w:t>するこ</w:t>
      </w:r>
      <w:r w:rsidR="00FB63CC" w:rsidRPr="005D530E">
        <w:rPr>
          <w:rFonts w:ascii="ＭＳ 明朝" w:hAnsi="ＭＳ 明朝" w:hint="eastAsia"/>
          <w:sz w:val="24"/>
          <w:szCs w:val="24"/>
        </w:rPr>
        <w:t>と</w:t>
      </w:r>
      <w:r w:rsidR="00892B78" w:rsidRPr="005D530E">
        <w:rPr>
          <w:rFonts w:ascii="ＭＳ 明朝" w:hAnsi="ＭＳ 明朝" w:hint="eastAsia"/>
          <w:sz w:val="24"/>
          <w:szCs w:val="24"/>
        </w:rPr>
        <w:t>。</w:t>
      </w:r>
    </w:p>
    <w:p w:rsidR="00892B78" w:rsidRPr="00816D17" w:rsidRDefault="00F54811" w:rsidP="007B6523">
      <w:pPr>
        <w:ind w:firstLineChars="200" w:firstLine="480"/>
        <w:rPr>
          <w:rFonts w:ascii="ＭＳ 明朝" w:hAnsi="ＭＳ 明朝"/>
          <w:sz w:val="24"/>
          <w:szCs w:val="24"/>
        </w:rPr>
      </w:pPr>
      <w:r w:rsidRPr="005D530E">
        <w:rPr>
          <w:rFonts w:ascii="ＭＳ 明朝" w:hAnsi="ＭＳ 明朝" w:hint="eastAsia"/>
          <w:sz w:val="24"/>
          <w:szCs w:val="24"/>
        </w:rPr>
        <w:t>④</w:t>
      </w:r>
      <w:r w:rsidR="007B6523" w:rsidRPr="005D530E">
        <w:rPr>
          <w:rFonts w:ascii="ＭＳ 明朝" w:hAnsi="ＭＳ 明朝" w:hint="eastAsia"/>
          <w:sz w:val="24"/>
          <w:szCs w:val="24"/>
        </w:rPr>
        <w:t xml:space="preserve">　</w:t>
      </w:r>
      <w:r w:rsidR="00892B78" w:rsidRPr="005D530E">
        <w:rPr>
          <w:rFonts w:ascii="ＭＳ 明朝" w:hAnsi="ＭＳ 明朝" w:hint="eastAsia"/>
          <w:sz w:val="24"/>
          <w:szCs w:val="24"/>
        </w:rPr>
        <w:t>提案書の提出部数は、正本１部、副本</w:t>
      </w:r>
      <w:r w:rsidR="001E67A6" w:rsidRPr="005D530E">
        <w:rPr>
          <w:rFonts w:ascii="ＭＳ 明朝" w:hAnsi="ＭＳ 明朝" w:hint="eastAsia"/>
          <w:sz w:val="24"/>
          <w:szCs w:val="24"/>
        </w:rPr>
        <w:t>１</w:t>
      </w:r>
      <w:r w:rsidR="00012A05" w:rsidRPr="005D530E">
        <w:rPr>
          <w:rFonts w:ascii="ＭＳ 明朝" w:hAnsi="ＭＳ 明朝" w:hint="eastAsia"/>
          <w:sz w:val="24"/>
          <w:szCs w:val="24"/>
        </w:rPr>
        <w:t>２</w:t>
      </w:r>
      <w:r w:rsidR="00892B78" w:rsidRPr="005D530E">
        <w:rPr>
          <w:rFonts w:ascii="ＭＳ 明朝" w:hAnsi="ＭＳ 明朝" w:hint="eastAsia"/>
          <w:sz w:val="24"/>
          <w:szCs w:val="24"/>
        </w:rPr>
        <w:t>部と</w:t>
      </w:r>
      <w:r w:rsidR="00241AA2" w:rsidRPr="005D530E">
        <w:rPr>
          <w:rFonts w:ascii="ＭＳ 明朝" w:hAnsi="ＭＳ 明朝" w:hint="eastAsia"/>
          <w:sz w:val="24"/>
          <w:szCs w:val="24"/>
        </w:rPr>
        <w:t>す</w:t>
      </w:r>
      <w:r w:rsidR="00241AA2" w:rsidRPr="00816D17">
        <w:rPr>
          <w:rFonts w:ascii="ＭＳ 明朝" w:hAnsi="ＭＳ 明朝" w:hint="eastAsia"/>
          <w:sz w:val="24"/>
          <w:szCs w:val="24"/>
        </w:rPr>
        <w:t>る</w:t>
      </w:r>
      <w:r w:rsidR="00892B78" w:rsidRPr="00816D17">
        <w:rPr>
          <w:rFonts w:ascii="ＭＳ 明朝" w:hAnsi="ＭＳ 明朝" w:hint="eastAsia"/>
          <w:sz w:val="24"/>
          <w:szCs w:val="24"/>
        </w:rPr>
        <w:t>。</w:t>
      </w:r>
    </w:p>
    <w:p w:rsidR="00892B78" w:rsidRPr="00816D17" w:rsidRDefault="00F54811" w:rsidP="007B6523">
      <w:pPr>
        <w:ind w:leftChars="228" w:left="719" w:hangingChars="100" w:hanging="240"/>
        <w:rPr>
          <w:rFonts w:ascii="ＭＳ 明朝" w:hAnsi="ＭＳ 明朝"/>
          <w:sz w:val="24"/>
          <w:szCs w:val="24"/>
        </w:rPr>
      </w:pPr>
      <w:r>
        <w:rPr>
          <w:rFonts w:ascii="ＭＳ 明朝" w:hAnsi="ＭＳ 明朝" w:hint="eastAsia"/>
          <w:sz w:val="24"/>
          <w:szCs w:val="24"/>
        </w:rPr>
        <w:t>⑤</w:t>
      </w:r>
      <w:r w:rsidR="007B6523" w:rsidRPr="00816D17">
        <w:rPr>
          <w:rFonts w:ascii="ＭＳ 明朝" w:hAnsi="ＭＳ 明朝" w:hint="eastAsia"/>
          <w:sz w:val="24"/>
          <w:szCs w:val="24"/>
        </w:rPr>
        <w:t xml:space="preserve">　</w:t>
      </w:r>
      <w:r w:rsidR="00892B78" w:rsidRPr="00816D17">
        <w:rPr>
          <w:rFonts w:ascii="ＭＳ 明朝" w:hAnsi="ＭＳ 明朝" w:hint="eastAsia"/>
          <w:sz w:val="24"/>
          <w:szCs w:val="24"/>
        </w:rPr>
        <w:t>提出方法は持参とし、郵送は不可と</w:t>
      </w:r>
      <w:r w:rsidR="00241AA2" w:rsidRPr="00816D17">
        <w:rPr>
          <w:rFonts w:ascii="ＭＳ 明朝" w:hAnsi="ＭＳ 明朝" w:hint="eastAsia"/>
          <w:sz w:val="24"/>
          <w:szCs w:val="24"/>
        </w:rPr>
        <w:t>する</w:t>
      </w:r>
      <w:r w:rsidR="00892B78" w:rsidRPr="00816D17">
        <w:rPr>
          <w:rFonts w:ascii="ＭＳ 明朝" w:hAnsi="ＭＳ 明朝" w:hint="eastAsia"/>
          <w:sz w:val="24"/>
          <w:szCs w:val="24"/>
        </w:rPr>
        <w:t>。</w:t>
      </w:r>
    </w:p>
    <w:p w:rsidR="00892B78" w:rsidRPr="00816D17" w:rsidRDefault="00F54811" w:rsidP="007B6523">
      <w:pPr>
        <w:ind w:leftChars="228" w:left="719" w:hangingChars="100" w:hanging="240"/>
        <w:rPr>
          <w:rFonts w:ascii="ＭＳ 明朝" w:hAnsi="ＭＳ 明朝"/>
          <w:sz w:val="24"/>
          <w:szCs w:val="24"/>
        </w:rPr>
      </w:pPr>
      <w:r>
        <w:rPr>
          <w:rFonts w:ascii="ＭＳ 明朝" w:hAnsi="ＭＳ 明朝" w:hint="eastAsia"/>
          <w:sz w:val="24"/>
          <w:szCs w:val="24"/>
        </w:rPr>
        <w:t>⑥</w:t>
      </w:r>
      <w:r w:rsidR="007B6523" w:rsidRPr="00816D17">
        <w:rPr>
          <w:rFonts w:ascii="ＭＳ 明朝" w:hAnsi="ＭＳ 明朝" w:hint="eastAsia"/>
          <w:sz w:val="24"/>
          <w:szCs w:val="24"/>
        </w:rPr>
        <w:t xml:space="preserve">　</w:t>
      </w:r>
      <w:r w:rsidR="00892B78" w:rsidRPr="00816D17">
        <w:rPr>
          <w:rFonts w:ascii="ＭＳ 明朝" w:hAnsi="ＭＳ 明朝" w:hint="eastAsia"/>
          <w:sz w:val="24"/>
          <w:szCs w:val="24"/>
        </w:rPr>
        <w:t>提出先は、</w:t>
      </w:r>
      <w:r w:rsidR="0019100B">
        <w:rPr>
          <w:rFonts w:ascii="ＭＳ 明朝" w:hAnsi="ＭＳ 明朝" w:hint="eastAsia"/>
          <w:kern w:val="0"/>
          <w:sz w:val="24"/>
          <w:szCs w:val="24"/>
        </w:rPr>
        <w:t>秩父広域市町村圏組合</w:t>
      </w:r>
      <w:r w:rsidR="00C021E2">
        <w:rPr>
          <w:rFonts w:ascii="ＭＳ 明朝" w:hAnsi="ＭＳ 明朝" w:hint="eastAsia"/>
          <w:kern w:val="0"/>
          <w:sz w:val="24"/>
          <w:szCs w:val="24"/>
        </w:rPr>
        <w:t xml:space="preserve"> </w:t>
      </w:r>
      <w:r w:rsidR="0019100B">
        <w:rPr>
          <w:rFonts w:ascii="ＭＳ 明朝" w:hAnsi="ＭＳ 明朝" w:hint="eastAsia"/>
          <w:kern w:val="0"/>
          <w:sz w:val="24"/>
          <w:szCs w:val="24"/>
        </w:rPr>
        <w:t>水道局</w:t>
      </w:r>
      <w:r w:rsidR="00C021E2">
        <w:rPr>
          <w:rFonts w:ascii="ＭＳ 明朝" w:hAnsi="ＭＳ 明朝" w:hint="eastAsia"/>
          <w:kern w:val="0"/>
          <w:sz w:val="24"/>
          <w:szCs w:val="24"/>
        </w:rPr>
        <w:t xml:space="preserve"> </w:t>
      </w:r>
      <w:r w:rsidR="0019100B">
        <w:rPr>
          <w:rFonts w:ascii="ＭＳ 明朝" w:hAnsi="ＭＳ 明朝" w:hint="eastAsia"/>
          <w:kern w:val="0"/>
          <w:sz w:val="24"/>
          <w:szCs w:val="24"/>
        </w:rPr>
        <w:t>経営企画課</w:t>
      </w:r>
      <w:r w:rsidR="00892B78" w:rsidRPr="00816D17">
        <w:rPr>
          <w:rFonts w:ascii="ＭＳ 明朝" w:hAnsi="ＭＳ 明朝" w:hint="eastAsia"/>
          <w:sz w:val="24"/>
          <w:szCs w:val="24"/>
        </w:rPr>
        <w:t>とす</w:t>
      </w:r>
      <w:r w:rsidR="00241AA2" w:rsidRPr="00816D17">
        <w:rPr>
          <w:rFonts w:ascii="ＭＳ 明朝" w:hAnsi="ＭＳ 明朝" w:hint="eastAsia"/>
          <w:sz w:val="24"/>
          <w:szCs w:val="24"/>
        </w:rPr>
        <w:t>る</w:t>
      </w:r>
      <w:r w:rsidR="00892B78" w:rsidRPr="00816D17">
        <w:rPr>
          <w:rFonts w:ascii="ＭＳ 明朝" w:hAnsi="ＭＳ 明朝" w:hint="eastAsia"/>
          <w:sz w:val="24"/>
          <w:szCs w:val="24"/>
        </w:rPr>
        <w:t>。</w:t>
      </w:r>
    </w:p>
    <w:p w:rsidR="00892B78" w:rsidRPr="00816D17" w:rsidRDefault="00F54811" w:rsidP="004C3600">
      <w:pPr>
        <w:ind w:leftChars="228" w:left="719" w:hangingChars="100" w:hanging="240"/>
        <w:rPr>
          <w:rFonts w:ascii="ＭＳ 明朝" w:hAnsi="ＭＳ 明朝"/>
          <w:sz w:val="24"/>
          <w:szCs w:val="24"/>
        </w:rPr>
      </w:pPr>
      <w:r>
        <w:rPr>
          <w:rFonts w:ascii="ＭＳ 明朝" w:hAnsi="ＭＳ 明朝" w:hint="eastAsia"/>
          <w:sz w:val="24"/>
          <w:szCs w:val="24"/>
        </w:rPr>
        <w:t>⑦</w:t>
      </w:r>
      <w:r w:rsidR="007B6523" w:rsidRPr="00816D17">
        <w:rPr>
          <w:rFonts w:ascii="ＭＳ 明朝" w:hAnsi="ＭＳ 明朝" w:hint="eastAsia"/>
          <w:sz w:val="24"/>
          <w:szCs w:val="24"/>
        </w:rPr>
        <w:t xml:space="preserve">　</w:t>
      </w:r>
      <w:r w:rsidR="00892B78" w:rsidRPr="00816D17">
        <w:rPr>
          <w:rFonts w:ascii="ＭＳ 明朝" w:hAnsi="ＭＳ 明朝" w:hint="eastAsia"/>
          <w:sz w:val="24"/>
          <w:szCs w:val="24"/>
        </w:rPr>
        <w:t>提案書等の作成に要する費用は、参加事業者の負担とする。また、提出された提案書等の返却は行わないことと</w:t>
      </w:r>
      <w:r w:rsidR="00241AA2" w:rsidRPr="00816D17">
        <w:rPr>
          <w:rFonts w:ascii="ＭＳ 明朝" w:hAnsi="ＭＳ 明朝" w:hint="eastAsia"/>
          <w:sz w:val="24"/>
          <w:szCs w:val="24"/>
        </w:rPr>
        <w:t>する</w:t>
      </w:r>
      <w:r w:rsidR="00892B78" w:rsidRPr="00816D17">
        <w:rPr>
          <w:rFonts w:ascii="ＭＳ 明朝" w:hAnsi="ＭＳ 明朝" w:hint="eastAsia"/>
          <w:sz w:val="24"/>
          <w:szCs w:val="24"/>
        </w:rPr>
        <w:t>。</w:t>
      </w:r>
    </w:p>
    <w:p w:rsidR="00892B78" w:rsidRPr="00816D17" w:rsidRDefault="00F54811" w:rsidP="00F54811">
      <w:pPr>
        <w:ind w:firstLineChars="200" w:firstLine="480"/>
        <w:rPr>
          <w:rFonts w:ascii="ＭＳ 明朝" w:hAnsi="ＭＳ 明朝"/>
          <w:sz w:val="24"/>
          <w:szCs w:val="24"/>
        </w:rPr>
      </w:pPr>
      <w:r>
        <w:rPr>
          <w:rFonts w:ascii="ＭＳ 明朝" w:hAnsi="ＭＳ 明朝" w:hint="eastAsia"/>
          <w:sz w:val="24"/>
          <w:szCs w:val="24"/>
        </w:rPr>
        <w:t>⑧</w:t>
      </w:r>
      <w:r w:rsidR="007B6523" w:rsidRPr="00816D17">
        <w:rPr>
          <w:rFonts w:ascii="ＭＳ 明朝" w:hAnsi="ＭＳ 明朝" w:hint="eastAsia"/>
          <w:sz w:val="24"/>
          <w:szCs w:val="24"/>
        </w:rPr>
        <w:t xml:space="preserve">　</w:t>
      </w:r>
      <w:r w:rsidR="00892B78" w:rsidRPr="00816D17">
        <w:rPr>
          <w:rFonts w:ascii="ＭＳ 明朝" w:hAnsi="ＭＳ 明朝" w:hint="eastAsia"/>
          <w:sz w:val="24"/>
          <w:szCs w:val="24"/>
        </w:rPr>
        <w:t>提案書等は、提出後の差し替え、追加はできないものとする。</w:t>
      </w:r>
    </w:p>
    <w:p w:rsidR="00892B78" w:rsidRPr="00816D17" w:rsidRDefault="00892B78" w:rsidP="007B6523">
      <w:pPr>
        <w:ind w:left="720" w:hangingChars="300" w:hanging="720"/>
        <w:rPr>
          <w:rFonts w:ascii="ＭＳ 明朝" w:hAnsi="ＭＳ 明朝"/>
          <w:sz w:val="24"/>
          <w:szCs w:val="24"/>
        </w:rPr>
      </w:pPr>
    </w:p>
    <w:p w:rsidR="00892B78" w:rsidRPr="00816D17" w:rsidRDefault="000E5836" w:rsidP="007E134A">
      <w:pPr>
        <w:ind w:left="723" w:hangingChars="300" w:hanging="723"/>
        <w:rPr>
          <w:rFonts w:ascii="ＭＳ 明朝" w:hAnsi="ＭＳ 明朝"/>
          <w:sz w:val="24"/>
          <w:szCs w:val="24"/>
        </w:rPr>
      </w:pPr>
      <w:r>
        <w:rPr>
          <w:rFonts w:hint="eastAsia"/>
          <w:b/>
          <w:sz w:val="24"/>
          <w:szCs w:val="24"/>
        </w:rPr>
        <w:t>７</w:t>
      </w:r>
      <w:r w:rsidR="00892B78" w:rsidRPr="00816D17">
        <w:rPr>
          <w:rFonts w:hint="eastAsia"/>
          <w:b/>
          <w:sz w:val="24"/>
          <w:szCs w:val="24"/>
        </w:rPr>
        <w:t xml:space="preserve">　プロポーザル</w:t>
      </w:r>
      <w:r w:rsidR="007E134A" w:rsidRPr="00816D17">
        <w:rPr>
          <w:rFonts w:hint="eastAsia"/>
          <w:b/>
          <w:sz w:val="24"/>
          <w:szCs w:val="24"/>
        </w:rPr>
        <w:t>の実施方法等</w:t>
      </w:r>
    </w:p>
    <w:p w:rsidR="00FF6B46" w:rsidRPr="00816D17" w:rsidRDefault="00892B78" w:rsidP="003C3425">
      <w:pPr>
        <w:ind w:leftChars="-100" w:left="270" w:hangingChars="200" w:hanging="480"/>
        <w:rPr>
          <w:sz w:val="24"/>
          <w:szCs w:val="24"/>
        </w:rPr>
      </w:pPr>
      <w:r w:rsidRPr="00816D17">
        <w:rPr>
          <w:rFonts w:hint="eastAsia"/>
          <w:sz w:val="24"/>
          <w:szCs w:val="24"/>
        </w:rPr>
        <w:t xml:space="preserve">　　</w:t>
      </w:r>
      <w:r w:rsidR="0033130B" w:rsidRPr="00816D17">
        <w:rPr>
          <w:rFonts w:hint="eastAsia"/>
          <w:sz w:val="24"/>
          <w:szCs w:val="24"/>
        </w:rPr>
        <w:t xml:space="preserve">　</w:t>
      </w:r>
      <w:r w:rsidR="00FB1F3C" w:rsidRPr="00816D17">
        <w:rPr>
          <w:rFonts w:hint="eastAsia"/>
          <w:sz w:val="24"/>
          <w:szCs w:val="24"/>
        </w:rPr>
        <w:t>プロポーザルにおける最終</w:t>
      </w:r>
      <w:r w:rsidR="005F29BD" w:rsidRPr="00816D17">
        <w:rPr>
          <w:rFonts w:hint="eastAsia"/>
          <w:sz w:val="24"/>
          <w:szCs w:val="24"/>
        </w:rPr>
        <w:t>候補者を選定するため、</w:t>
      </w:r>
      <w:r w:rsidR="006547A1" w:rsidRPr="00816D17">
        <w:rPr>
          <w:rFonts w:hint="eastAsia"/>
          <w:sz w:val="24"/>
          <w:szCs w:val="24"/>
        </w:rPr>
        <w:t>水道料金</w:t>
      </w:r>
      <w:r w:rsidR="003F59A9" w:rsidRPr="00816D17">
        <w:rPr>
          <w:rFonts w:hint="eastAsia"/>
          <w:sz w:val="24"/>
          <w:szCs w:val="24"/>
        </w:rPr>
        <w:t>等</w:t>
      </w:r>
      <w:r w:rsidR="006547A1" w:rsidRPr="00816D17">
        <w:rPr>
          <w:rFonts w:hint="eastAsia"/>
          <w:sz w:val="24"/>
          <w:szCs w:val="24"/>
        </w:rPr>
        <w:t>の包括的業務委託</w:t>
      </w:r>
      <w:r w:rsidR="005F29BD" w:rsidRPr="00816D17">
        <w:rPr>
          <w:rFonts w:hint="eastAsia"/>
          <w:sz w:val="24"/>
          <w:szCs w:val="24"/>
        </w:rPr>
        <w:t>事業者選定委員会（以下「</w:t>
      </w:r>
      <w:r w:rsidR="002B7B38" w:rsidRPr="00816D17">
        <w:rPr>
          <w:rFonts w:hint="eastAsia"/>
          <w:sz w:val="24"/>
          <w:szCs w:val="24"/>
        </w:rPr>
        <w:t>選定</w:t>
      </w:r>
      <w:r w:rsidR="005F29BD" w:rsidRPr="00816D17">
        <w:rPr>
          <w:rFonts w:hint="eastAsia"/>
          <w:sz w:val="24"/>
          <w:szCs w:val="24"/>
        </w:rPr>
        <w:t>委員会」という。）を設置し審査</w:t>
      </w:r>
      <w:r w:rsidR="008A1C4A" w:rsidRPr="00816D17">
        <w:rPr>
          <w:rFonts w:hint="eastAsia"/>
          <w:sz w:val="24"/>
          <w:szCs w:val="24"/>
        </w:rPr>
        <w:t>を</w:t>
      </w:r>
      <w:r w:rsidR="001761CA" w:rsidRPr="00816D17">
        <w:rPr>
          <w:rFonts w:hint="eastAsia"/>
          <w:sz w:val="24"/>
          <w:szCs w:val="24"/>
        </w:rPr>
        <w:t>行う</w:t>
      </w:r>
      <w:r w:rsidR="005F29BD" w:rsidRPr="00816D17">
        <w:rPr>
          <w:rFonts w:hint="eastAsia"/>
          <w:sz w:val="24"/>
          <w:szCs w:val="24"/>
        </w:rPr>
        <w:t>。</w:t>
      </w:r>
    </w:p>
    <w:p w:rsidR="005F29BD" w:rsidRPr="00816D17" w:rsidRDefault="002B7B38" w:rsidP="00FF6B46">
      <w:pPr>
        <w:ind w:leftChars="100" w:left="210" w:firstLineChars="100" w:firstLine="240"/>
        <w:rPr>
          <w:sz w:val="24"/>
          <w:szCs w:val="24"/>
        </w:rPr>
      </w:pPr>
      <w:r w:rsidRPr="00816D17">
        <w:rPr>
          <w:rFonts w:hint="eastAsia"/>
          <w:sz w:val="24"/>
          <w:szCs w:val="24"/>
        </w:rPr>
        <w:t>選定</w:t>
      </w:r>
      <w:r w:rsidR="005F29BD" w:rsidRPr="00816D17">
        <w:rPr>
          <w:rFonts w:hint="eastAsia"/>
          <w:sz w:val="24"/>
          <w:szCs w:val="24"/>
        </w:rPr>
        <w:t>委員会は</w:t>
      </w:r>
      <w:r w:rsidR="005F29BD" w:rsidRPr="005D530E">
        <w:rPr>
          <w:rFonts w:hint="eastAsia"/>
          <w:sz w:val="24"/>
          <w:szCs w:val="24"/>
        </w:rPr>
        <w:t>、</w:t>
      </w:r>
      <w:r w:rsidR="007763ED" w:rsidRPr="005D530E">
        <w:rPr>
          <w:rFonts w:hint="eastAsia"/>
          <w:sz w:val="24"/>
          <w:szCs w:val="24"/>
        </w:rPr>
        <w:t>当組合職員</w:t>
      </w:r>
      <w:r w:rsidR="003F40C2" w:rsidRPr="005D530E">
        <w:rPr>
          <w:rFonts w:hint="eastAsia"/>
          <w:sz w:val="24"/>
          <w:szCs w:val="24"/>
        </w:rPr>
        <w:t>１０</w:t>
      </w:r>
      <w:r w:rsidR="007763ED" w:rsidRPr="005D530E">
        <w:rPr>
          <w:rFonts w:hint="eastAsia"/>
          <w:sz w:val="24"/>
          <w:szCs w:val="24"/>
        </w:rPr>
        <w:t>名で構成され、</w:t>
      </w:r>
      <w:r w:rsidR="0033130B" w:rsidRPr="005D530E">
        <w:rPr>
          <w:rFonts w:hint="eastAsia"/>
          <w:sz w:val="24"/>
          <w:szCs w:val="24"/>
        </w:rPr>
        <w:t>参加</w:t>
      </w:r>
      <w:r w:rsidR="005F29BD" w:rsidRPr="005D530E">
        <w:rPr>
          <w:rFonts w:hint="eastAsia"/>
          <w:sz w:val="24"/>
          <w:szCs w:val="24"/>
        </w:rPr>
        <w:t>事業者から提出された提案書等を審査し、価格以外の要素と価格を総</w:t>
      </w:r>
      <w:r w:rsidR="005F29BD" w:rsidRPr="00816D17">
        <w:rPr>
          <w:rFonts w:hint="eastAsia"/>
          <w:sz w:val="24"/>
          <w:szCs w:val="24"/>
        </w:rPr>
        <w:t>合的に評</w:t>
      </w:r>
      <w:r w:rsidR="00FB1F3C" w:rsidRPr="00816D17">
        <w:rPr>
          <w:rFonts w:hint="eastAsia"/>
          <w:sz w:val="24"/>
          <w:szCs w:val="24"/>
        </w:rPr>
        <w:t>価し、最も評価の高い参加事業者を最終</w:t>
      </w:r>
      <w:r w:rsidR="005F29BD" w:rsidRPr="00816D17">
        <w:rPr>
          <w:rFonts w:hint="eastAsia"/>
          <w:sz w:val="24"/>
          <w:szCs w:val="24"/>
        </w:rPr>
        <w:t>候補者として選定</w:t>
      </w:r>
      <w:r w:rsidR="00FB63CC" w:rsidRPr="00816D17">
        <w:rPr>
          <w:rFonts w:hint="eastAsia"/>
          <w:sz w:val="24"/>
          <w:szCs w:val="24"/>
        </w:rPr>
        <w:t>する</w:t>
      </w:r>
      <w:r w:rsidR="005F29BD" w:rsidRPr="00816D17">
        <w:rPr>
          <w:rFonts w:hint="eastAsia"/>
          <w:sz w:val="24"/>
          <w:szCs w:val="24"/>
        </w:rPr>
        <w:t>。</w:t>
      </w:r>
      <w:r w:rsidR="00DA6269">
        <w:rPr>
          <w:rFonts w:hint="eastAsia"/>
          <w:sz w:val="24"/>
          <w:szCs w:val="24"/>
        </w:rPr>
        <w:t>選定委員会の構成に関するその他詳細は非公表とする。</w:t>
      </w:r>
    </w:p>
    <w:p w:rsidR="007E134A" w:rsidRPr="00816D17" w:rsidRDefault="007E134A" w:rsidP="0033130B">
      <w:pPr>
        <w:ind w:left="720" w:hangingChars="300" w:hanging="720"/>
        <w:rPr>
          <w:rFonts w:ascii="ＭＳ 明朝" w:hAnsi="ＭＳ 明朝"/>
          <w:sz w:val="24"/>
          <w:szCs w:val="24"/>
        </w:rPr>
      </w:pPr>
    </w:p>
    <w:p w:rsidR="0033130B" w:rsidRPr="00816D17" w:rsidRDefault="000E5836" w:rsidP="007E134A">
      <w:pPr>
        <w:ind w:left="723" w:hangingChars="300" w:hanging="723"/>
        <w:rPr>
          <w:rFonts w:ascii="ＭＳ 明朝" w:hAnsi="ＭＳ 明朝"/>
          <w:b/>
          <w:sz w:val="24"/>
          <w:szCs w:val="24"/>
        </w:rPr>
      </w:pPr>
      <w:r>
        <w:rPr>
          <w:rFonts w:ascii="ＭＳ 明朝" w:hAnsi="ＭＳ 明朝" w:hint="eastAsia"/>
          <w:b/>
          <w:sz w:val="24"/>
          <w:szCs w:val="24"/>
        </w:rPr>
        <w:t>８</w:t>
      </w:r>
      <w:r w:rsidR="007E134A" w:rsidRPr="00816D17">
        <w:rPr>
          <w:rFonts w:ascii="ＭＳ 明朝" w:hAnsi="ＭＳ 明朝" w:hint="eastAsia"/>
          <w:b/>
          <w:sz w:val="24"/>
          <w:szCs w:val="24"/>
        </w:rPr>
        <w:t xml:space="preserve">　</w:t>
      </w:r>
      <w:r w:rsidR="005F29BD" w:rsidRPr="00816D17">
        <w:rPr>
          <w:rFonts w:ascii="ＭＳ 明朝" w:hAnsi="ＭＳ 明朝" w:hint="eastAsia"/>
          <w:b/>
          <w:sz w:val="24"/>
          <w:szCs w:val="24"/>
        </w:rPr>
        <w:t>プレゼンテーション及びヒアリング</w:t>
      </w:r>
    </w:p>
    <w:p w:rsidR="004F272C" w:rsidRPr="00816D17" w:rsidRDefault="004F272C" w:rsidP="003C3425">
      <w:pPr>
        <w:ind w:leftChars="128" w:left="269" w:firstLineChars="100" w:firstLine="240"/>
        <w:rPr>
          <w:sz w:val="24"/>
          <w:szCs w:val="24"/>
        </w:rPr>
      </w:pPr>
      <w:r w:rsidRPr="00816D17">
        <w:rPr>
          <w:rFonts w:hint="eastAsia"/>
          <w:sz w:val="24"/>
          <w:szCs w:val="24"/>
        </w:rPr>
        <w:t>提案書等が提出された後、</w:t>
      </w:r>
      <w:r w:rsidR="002B7B38" w:rsidRPr="00816D17">
        <w:rPr>
          <w:rFonts w:hint="eastAsia"/>
          <w:sz w:val="24"/>
          <w:szCs w:val="24"/>
        </w:rPr>
        <w:t>選定</w:t>
      </w:r>
      <w:r w:rsidRPr="00816D17">
        <w:rPr>
          <w:rFonts w:hint="eastAsia"/>
          <w:sz w:val="24"/>
          <w:szCs w:val="24"/>
        </w:rPr>
        <w:t>委員会は、参加事業者ごとにプレゼンテーションを実施</w:t>
      </w:r>
      <w:r w:rsidR="00FB63CC" w:rsidRPr="00816D17">
        <w:rPr>
          <w:rFonts w:hint="eastAsia"/>
          <w:sz w:val="24"/>
          <w:szCs w:val="24"/>
        </w:rPr>
        <w:t>する</w:t>
      </w:r>
      <w:r w:rsidRPr="00816D17">
        <w:rPr>
          <w:rFonts w:hint="eastAsia"/>
          <w:sz w:val="24"/>
          <w:szCs w:val="24"/>
        </w:rPr>
        <w:t>。</w:t>
      </w:r>
    </w:p>
    <w:p w:rsidR="00A854CD" w:rsidRPr="00816D17" w:rsidRDefault="007E134A" w:rsidP="005934C7">
      <w:pPr>
        <w:ind w:leftChars="114" w:left="2159" w:hangingChars="800" w:hanging="1920"/>
        <w:rPr>
          <w:rFonts w:ascii="ＭＳ 明朝" w:hAnsi="ＭＳ 明朝"/>
          <w:sz w:val="24"/>
          <w:szCs w:val="24"/>
        </w:rPr>
      </w:pPr>
      <w:r w:rsidRPr="00816D17">
        <w:rPr>
          <w:rFonts w:ascii="ＭＳ 明朝" w:hAnsi="ＭＳ 明朝" w:hint="eastAsia"/>
          <w:sz w:val="24"/>
          <w:szCs w:val="24"/>
        </w:rPr>
        <w:t xml:space="preserve">(1) </w:t>
      </w:r>
      <w:r w:rsidR="004F272C" w:rsidRPr="00816D17">
        <w:rPr>
          <w:rFonts w:ascii="ＭＳ 明朝" w:hAnsi="ＭＳ 明朝" w:hint="eastAsia"/>
          <w:sz w:val="24"/>
          <w:szCs w:val="24"/>
        </w:rPr>
        <w:t>日時及び場所</w:t>
      </w:r>
    </w:p>
    <w:p w:rsidR="004F272C" w:rsidRPr="00816D17" w:rsidRDefault="005934C7" w:rsidP="00B94959">
      <w:pPr>
        <w:ind w:leftChars="228" w:left="479"/>
        <w:rPr>
          <w:sz w:val="24"/>
          <w:szCs w:val="24"/>
        </w:rPr>
      </w:pPr>
      <w:r w:rsidRPr="00816D17">
        <w:rPr>
          <w:rFonts w:ascii="ＭＳ 明朝" w:hAnsi="ＭＳ 明朝" w:hint="eastAsia"/>
          <w:sz w:val="24"/>
          <w:szCs w:val="24"/>
        </w:rPr>
        <w:t xml:space="preserve">　</w:t>
      </w:r>
      <w:r w:rsidR="004F272C" w:rsidRPr="00816D17">
        <w:rPr>
          <w:rFonts w:hint="eastAsia"/>
          <w:sz w:val="24"/>
          <w:szCs w:val="24"/>
        </w:rPr>
        <w:t>プレゼンテーション参加要請書（様式第</w:t>
      </w:r>
      <w:r w:rsidR="00E71738" w:rsidRPr="00816D17">
        <w:rPr>
          <w:rFonts w:hint="eastAsia"/>
          <w:sz w:val="24"/>
          <w:szCs w:val="24"/>
        </w:rPr>
        <w:t>６</w:t>
      </w:r>
      <w:r w:rsidR="004F272C" w:rsidRPr="00816D17">
        <w:rPr>
          <w:rFonts w:hint="eastAsia"/>
          <w:sz w:val="24"/>
          <w:szCs w:val="24"/>
        </w:rPr>
        <w:t>号）により通知</w:t>
      </w:r>
      <w:r w:rsidR="00FB63CC" w:rsidRPr="00816D17">
        <w:rPr>
          <w:rFonts w:hint="eastAsia"/>
          <w:sz w:val="24"/>
          <w:szCs w:val="24"/>
        </w:rPr>
        <w:t>する</w:t>
      </w:r>
      <w:r w:rsidR="004F272C" w:rsidRPr="00816D17">
        <w:rPr>
          <w:rFonts w:hint="eastAsia"/>
          <w:sz w:val="24"/>
          <w:szCs w:val="24"/>
        </w:rPr>
        <w:t>。</w:t>
      </w:r>
      <w:r w:rsidR="00B94959" w:rsidRPr="00816D17">
        <w:rPr>
          <w:rFonts w:hint="eastAsia"/>
          <w:sz w:val="24"/>
          <w:szCs w:val="24"/>
        </w:rPr>
        <w:t>プレゼンテーション</w:t>
      </w:r>
      <w:r w:rsidR="003343F4" w:rsidRPr="00816D17">
        <w:rPr>
          <w:rFonts w:hint="eastAsia"/>
          <w:sz w:val="24"/>
          <w:szCs w:val="24"/>
        </w:rPr>
        <w:t>を</w:t>
      </w:r>
      <w:r w:rsidR="006F684C" w:rsidRPr="00816D17">
        <w:rPr>
          <w:rFonts w:hint="eastAsia"/>
          <w:sz w:val="24"/>
          <w:szCs w:val="24"/>
        </w:rPr>
        <w:t>行う順序</w:t>
      </w:r>
      <w:r w:rsidR="00B94959" w:rsidRPr="00816D17">
        <w:rPr>
          <w:rFonts w:hint="eastAsia"/>
          <w:sz w:val="24"/>
          <w:szCs w:val="24"/>
        </w:rPr>
        <w:t>は、提案書等の提出順とする。</w:t>
      </w:r>
    </w:p>
    <w:p w:rsidR="00A854CD" w:rsidRPr="00816D17" w:rsidRDefault="007E134A" w:rsidP="005934C7">
      <w:pPr>
        <w:ind w:leftChars="114" w:left="2159" w:hangingChars="800" w:hanging="1920"/>
        <w:rPr>
          <w:rFonts w:ascii="ＭＳ 明朝" w:hAnsi="ＭＳ 明朝"/>
          <w:kern w:val="0"/>
          <w:sz w:val="24"/>
          <w:szCs w:val="24"/>
        </w:rPr>
      </w:pPr>
      <w:r w:rsidRPr="00816D17">
        <w:rPr>
          <w:rFonts w:ascii="ＭＳ 明朝" w:hAnsi="ＭＳ 明朝" w:hint="eastAsia"/>
          <w:sz w:val="24"/>
          <w:szCs w:val="24"/>
        </w:rPr>
        <w:t xml:space="preserve">(2) </w:t>
      </w:r>
      <w:r w:rsidR="004F272C" w:rsidRPr="00816D17">
        <w:rPr>
          <w:rFonts w:ascii="ＭＳ 明朝" w:hAnsi="ＭＳ 明朝" w:hint="eastAsia"/>
          <w:kern w:val="0"/>
          <w:sz w:val="24"/>
          <w:szCs w:val="24"/>
        </w:rPr>
        <w:t>実施時間</w:t>
      </w:r>
    </w:p>
    <w:p w:rsidR="004F272C" w:rsidRPr="00816D17" w:rsidRDefault="00FB1F3C" w:rsidP="00A854CD">
      <w:pPr>
        <w:ind w:leftChars="228" w:left="479" w:firstLineChars="100" w:firstLine="240"/>
        <w:rPr>
          <w:sz w:val="24"/>
          <w:szCs w:val="24"/>
        </w:rPr>
      </w:pPr>
      <w:r w:rsidRPr="00816D17">
        <w:rPr>
          <w:rFonts w:hint="eastAsia"/>
          <w:sz w:val="24"/>
          <w:szCs w:val="24"/>
        </w:rPr>
        <w:t>プレゼンテーションは、各事業者３</w:t>
      </w:r>
      <w:r w:rsidR="004F272C" w:rsidRPr="00816D17">
        <w:rPr>
          <w:rFonts w:hint="eastAsia"/>
          <w:sz w:val="24"/>
          <w:szCs w:val="24"/>
        </w:rPr>
        <w:t>０分以内とし</w:t>
      </w:r>
      <w:r w:rsidR="00FB63CC" w:rsidRPr="00816D17">
        <w:rPr>
          <w:rFonts w:hint="eastAsia"/>
          <w:sz w:val="24"/>
          <w:szCs w:val="24"/>
        </w:rPr>
        <w:t>、</w:t>
      </w:r>
      <w:r w:rsidR="004F272C" w:rsidRPr="00816D17">
        <w:rPr>
          <w:rFonts w:hint="eastAsia"/>
          <w:sz w:val="24"/>
          <w:szCs w:val="24"/>
        </w:rPr>
        <w:t>その後ヒアリングを行</w:t>
      </w:r>
      <w:r w:rsidR="00FB63CC" w:rsidRPr="00816D17">
        <w:rPr>
          <w:rFonts w:hint="eastAsia"/>
          <w:sz w:val="24"/>
          <w:szCs w:val="24"/>
        </w:rPr>
        <w:t>う</w:t>
      </w:r>
      <w:r w:rsidR="004F272C" w:rsidRPr="00816D17">
        <w:rPr>
          <w:rFonts w:hint="eastAsia"/>
          <w:sz w:val="24"/>
          <w:szCs w:val="24"/>
        </w:rPr>
        <w:t>。</w:t>
      </w:r>
    </w:p>
    <w:p w:rsidR="00A854CD" w:rsidRPr="00816D17" w:rsidRDefault="00A854CD" w:rsidP="00A854CD">
      <w:pPr>
        <w:rPr>
          <w:rFonts w:ascii="ＭＳ 明朝" w:hAnsi="ＭＳ 明朝"/>
          <w:sz w:val="24"/>
          <w:szCs w:val="24"/>
        </w:rPr>
      </w:pPr>
      <w:r w:rsidRPr="00816D17">
        <w:rPr>
          <w:rFonts w:ascii="ＭＳ 明朝" w:hAnsi="ＭＳ 明朝" w:hint="eastAsia"/>
          <w:sz w:val="24"/>
          <w:szCs w:val="24"/>
        </w:rPr>
        <w:t xml:space="preserve">  (3) 実施方法</w:t>
      </w:r>
    </w:p>
    <w:p w:rsidR="00A854CD" w:rsidRPr="00816D17" w:rsidRDefault="00A854CD" w:rsidP="005245AE">
      <w:pPr>
        <w:ind w:left="480" w:hangingChars="200" w:hanging="480"/>
        <w:rPr>
          <w:sz w:val="24"/>
          <w:szCs w:val="24"/>
        </w:rPr>
      </w:pPr>
      <w:r w:rsidRPr="00816D17">
        <w:rPr>
          <w:rFonts w:hint="eastAsia"/>
          <w:sz w:val="24"/>
          <w:szCs w:val="24"/>
        </w:rPr>
        <w:t xml:space="preserve">　　　自由形式で電子機器を用いて行うことができ</w:t>
      </w:r>
      <w:r w:rsidR="00FB63CC" w:rsidRPr="00816D17">
        <w:rPr>
          <w:rFonts w:hint="eastAsia"/>
          <w:sz w:val="24"/>
          <w:szCs w:val="24"/>
        </w:rPr>
        <w:t>る</w:t>
      </w:r>
      <w:r w:rsidRPr="00816D17">
        <w:rPr>
          <w:rFonts w:hint="eastAsia"/>
          <w:sz w:val="24"/>
          <w:szCs w:val="24"/>
        </w:rPr>
        <w:t>。</w:t>
      </w:r>
      <w:r w:rsidR="005245AE">
        <w:rPr>
          <w:rFonts w:hint="eastAsia"/>
          <w:sz w:val="24"/>
          <w:szCs w:val="24"/>
        </w:rPr>
        <w:t>必要な電子機器は全て参加事業者が準備する。ただし、スクリーンについては本</w:t>
      </w:r>
      <w:r w:rsidR="00A53418">
        <w:rPr>
          <w:rFonts w:hint="eastAsia"/>
          <w:sz w:val="24"/>
          <w:szCs w:val="24"/>
        </w:rPr>
        <w:t>組合</w:t>
      </w:r>
      <w:r w:rsidR="005245AE">
        <w:rPr>
          <w:rFonts w:hint="eastAsia"/>
          <w:sz w:val="24"/>
          <w:szCs w:val="24"/>
        </w:rPr>
        <w:t>が準備する。</w:t>
      </w:r>
    </w:p>
    <w:p w:rsidR="00A854CD" w:rsidRPr="00816D17" w:rsidRDefault="007E134A" w:rsidP="005934C7">
      <w:pPr>
        <w:ind w:firstLineChars="100" w:firstLine="240"/>
        <w:rPr>
          <w:rFonts w:ascii="ＭＳ 明朝" w:hAnsi="ＭＳ 明朝"/>
          <w:kern w:val="0"/>
          <w:sz w:val="24"/>
          <w:szCs w:val="24"/>
        </w:rPr>
      </w:pPr>
      <w:r w:rsidRPr="00816D17">
        <w:rPr>
          <w:rFonts w:ascii="ＭＳ 明朝" w:hAnsi="ＭＳ 明朝" w:hint="eastAsia"/>
          <w:sz w:val="24"/>
          <w:szCs w:val="24"/>
        </w:rPr>
        <w:t>(</w:t>
      </w:r>
      <w:r w:rsidR="00A854CD" w:rsidRPr="00816D17">
        <w:rPr>
          <w:rFonts w:ascii="ＭＳ 明朝" w:hAnsi="ＭＳ 明朝" w:hint="eastAsia"/>
          <w:sz w:val="24"/>
          <w:szCs w:val="24"/>
        </w:rPr>
        <w:t>4</w:t>
      </w:r>
      <w:r w:rsidRPr="00816D17">
        <w:rPr>
          <w:rFonts w:ascii="ＭＳ 明朝" w:hAnsi="ＭＳ 明朝" w:hint="eastAsia"/>
          <w:sz w:val="24"/>
          <w:szCs w:val="24"/>
        </w:rPr>
        <w:t xml:space="preserve">) </w:t>
      </w:r>
      <w:r w:rsidR="004F272C" w:rsidRPr="00816D17">
        <w:rPr>
          <w:rFonts w:ascii="ＭＳ 明朝" w:hAnsi="ＭＳ 明朝" w:hint="eastAsia"/>
          <w:kern w:val="0"/>
          <w:sz w:val="24"/>
          <w:szCs w:val="24"/>
        </w:rPr>
        <w:t>出席人数</w:t>
      </w:r>
    </w:p>
    <w:p w:rsidR="004F272C" w:rsidRDefault="005934C7" w:rsidP="00A854CD">
      <w:pPr>
        <w:ind w:firstLineChars="200" w:firstLine="480"/>
        <w:rPr>
          <w:rFonts w:ascii="ＭＳ 明朝" w:hAnsi="ＭＳ 明朝"/>
          <w:sz w:val="24"/>
          <w:szCs w:val="24"/>
        </w:rPr>
      </w:pPr>
      <w:r w:rsidRPr="00816D17">
        <w:rPr>
          <w:rFonts w:ascii="ＭＳ 明朝" w:hAnsi="ＭＳ 明朝" w:hint="eastAsia"/>
          <w:sz w:val="24"/>
          <w:szCs w:val="24"/>
        </w:rPr>
        <w:t xml:space="preserve">　</w:t>
      </w:r>
      <w:r w:rsidR="004F272C" w:rsidRPr="00816D17">
        <w:rPr>
          <w:rFonts w:ascii="ＭＳ 明朝" w:hAnsi="ＭＳ 明朝" w:hint="eastAsia"/>
          <w:sz w:val="24"/>
          <w:szCs w:val="24"/>
        </w:rPr>
        <w:t>提案書等の内容を熟知している３名までと</w:t>
      </w:r>
      <w:r w:rsidR="00FB63CC" w:rsidRPr="00816D17">
        <w:rPr>
          <w:rFonts w:ascii="ＭＳ 明朝" w:hAnsi="ＭＳ 明朝" w:hint="eastAsia"/>
          <w:sz w:val="24"/>
          <w:szCs w:val="24"/>
        </w:rPr>
        <w:t>する</w:t>
      </w:r>
      <w:r w:rsidR="004F272C" w:rsidRPr="00816D17">
        <w:rPr>
          <w:rFonts w:ascii="ＭＳ 明朝" w:hAnsi="ＭＳ 明朝" w:hint="eastAsia"/>
          <w:sz w:val="24"/>
          <w:szCs w:val="24"/>
        </w:rPr>
        <w:t>。</w:t>
      </w:r>
    </w:p>
    <w:p w:rsidR="005245AE" w:rsidRDefault="005245AE" w:rsidP="005245AE">
      <w:pPr>
        <w:ind w:firstLineChars="100" w:firstLine="240"/>
        <w:rPr>
          <w:rFonts w:ascii="ＭＳ 明朝" w:hAnsi="ＭＳ 明朝"/>
          <w:sz w:val="24"/>
          <w:szCs w:val="24"/>
        </w:rPr>
      </w:pPr>
      <w:r>
        <w:rPr>
          <w:rFonts w:ascii="ＭＳ 明朝" w:hAnsi="ＭＳ 明朝" w:hint="eastAsia"/>
          <w:sz w:val="24"/>
          <w:szCs w:val="24"/>
        </w:rPr>
        <w:t>(</w:t>
      </w:r>
      <w:r>
        <w:rPr>
          <w:rFonts w:ascii="ＭＳ 明朝" w:hAnsi="ＭＳ 明朝"/>
          <w:sz w:val="24"/>
          <w:szCs w:val="24"/>
        </w:rPr>
        <w:t>5</w:t>
      </w:r>
      <w:r>
        <w:rPr>
          <w:rFonts w:ascii="ＭＳ 明朝" w:hAnsi="ＭＳ 明朝" w:hint="eastAsia"/>
          <w:sz w:val="24"/>
          <w:szCs w:val="24"/>
        </w:rPr>
        <w:t>)</w:t>
      </w:r>
      <w:r>
        <w:rPr>
          <w:rFonts w:ascii="ＭＳ 明朝" w:hAnsi="ＭＳ 明朝"/>
          <w:sz w:val="24"/>
          <w:szCs w:val="24"/>
        </w:rPr>
        <w:t xml:space="preserve"> </w:t>
      </w:r>
      <w:r w:rsidR="00F13302">
        <w:rPr>
          <w:rFonts w:ascii="ＭＳ 明朝" w:hAnsi="ＭＳ 明朝" w:hint="eastAsia"/>
          <w:sz w:val="24"/>
          <w:szCs w:val="24"/>
        </w:rPr>
        <w:t>記録</w:t>
      </w:r>
    </w:p>
    <w:p w:rsidR="005245AE" w:rsidRDefault="005245AE" w:rsidP="005245AE">
      <w:pPr>
        <w:ind w:leftChars="100" w:left="450" w:hangingChars="100" w:hanging="240"/>
        <w:rPr>
          <w:rFonts w:ascii="ＭＳ 明朝" w:hAnsi="ＭＳ 明朝"/>
          <w:sz w:val="24"/>
          <w:szCs w:val="24"/>
        </w:rPr>
      </w:pPr>
      <w:r>
        <w:rPr>
          <w:rFonts w:ascii="ＭＳ 明朝" w:hAnsi="ＭＳ 明朝" w:hint="eastAsia"/>
          <w:sz w:val="24"/>
          <w:szCs w:val="24"/>
        </w:rPr>
        <w:t xml:space="preserve">　　</w:t>
      </w:r>
      <w:r w:rsidRPr="005245AE">
        <w:rPr>
          <w:rFonts w:ascii="ＭＳ 明朝" w:hAnsi="ＭＳ 明朝" w:hint="eastAsia"/>
          <w:sz w:val="24"/>
          <w:szCs w:val="24"/>
        </w:rPr>
        <w:t>本</w:t>
      </w:r>
      <w:r w:rsidR="00A53418">
        <w:rPr>
          <w:rFonts w:ascii="ＭＳ 明朝" w:hAnsi="ＭＳ 明朝" w:hint="eastAsia"/>
          <w:sz w:val="24"/>
          <w:szCs w:val="24"/>
        </w:rPr>
        <w:t>組合</w:t>
      </w:r>
      <w:r w:rsidRPr="005245AE">
        <w:rPr>
          <w:rFonts w:ascii="ＭＳ 明朝" w:hAnsi="ＭＳ 明朝" w:hint="eastAsia"/>
          <w:sz w:val="24"/>
          <w:szCs w:val="24"/>
        </w:rPr>
        <w:t>は、提案内容を正確に記録するため、録音及び録画を行う。ただし、記録したものは、審査以外には使用しない。</w:t>
      </w:r>
    </w:p>
    <w:p w:rsidR="00F13302" w:rsidRDefault="00736D5D" w:rsidP="005245AE">
      <w:pPr>
        <w:ind w:leftChars="100" w:left="450" w:hangingChars="100" w:hanging="240"/>
        <w:rPr>
          <w:rFonts w:ascii="ＭＳ 明朝" w:hAnsi="ＭＳ 明朝"/>
          <w:sz w:val="24"/>
          <w:szCs w:val="24"/>
        </w:rPr>
      </w:pPr>
      <w:r>
        <w:rPr>
          <w:rFonts w:ascii="ＭＳ 明朝" w:hAnsi="ＭＳ 明朝" w:hint="eastAsia"/>
          <w:sz w:val="24"/>
          <w:szCs w:val="24"/>
        </w:rPr>
        <w:t>(6</w:t>
      </w:r>
      <w:r w:rsidRPr="00736D5D">
        <w:rPr>
          <w:rFonts w:ascii="ＭＳ 明朝" w:hAnsi="ＭＳ 明朝" w:hint="eastAsia"/>
          <w:sz w:val="24"/>
          <w:szCs w:val="24"/>
        </w:rPr>
        <w:t>)</w:t>
      </w:r>
      <w:r w:rsidR="00F13302">
        <w:rPr>
          <w:rFonts w:ascii="ＭＳ 明朝" w:hAnsi="ＭＳ 明朝"/>
          <w:sz w:val="24"/>
          <w:szCs w:val="24"/>
        </w:rPr>
        <w:t xml:space="preserve"> </w:t>
      </w:r>
      <w:r w:rsidR="00F13302">
        <w:rPr>
          <w:rFonts w:ascii="ＭＳ 明朝" w:hAnsi="ＭＳ 明朝" w:hint="eastAsia"/>
          <w:sz w:val="24"/>
          <w:szCs w:val="24"/>
        </w:rPr>
        <w:t>その他</w:t>
      </w:r>
    </w:p>
    <w:p w:rsidR="00736D5D" w:rsidRPr="00736D5D" w:rsidRDefault="00736D5D" w:rsidP="00F13302">
      <w:pPr>
        <w:ind w:leftChars="200" w:left="420" w:firstLineChars="100" w:firstLine="240"/>
        <w:rPr>
          <w:rFonts w:ascii="ＭＳ 明朝" w:hAnsi="ＭＳ 明朝"/>
          <w:sz w:val="24"/>
          <w:szCs w:val="24"/>
        </w:rPr>
      </w:pPr>
      <w:r w:rsidRPr="00736D5D">
        <w:rPr>
          <w:rFonts w:ascii="ＭＳ 明朝" w:hAnsi="ＭＳ 明朝" w:hint="eastAsia"/>
          <w:sz w:val="24"/>
          <w:szCs w:val="24"/>
        </w:rPr>
        <w:t>本プロポーザルにおいて、提案事業者が１者のみの場合でも、審査・評価は実施するが、評価が別に定める基準得点に達しない場合は、受託候補者として選定しない。</w:t>
      </w:r>
    </w:p>
    <w:p w:rsidR="004F272C" w:rsidRPr="00816D17" w:rsidRDefault="004F272C" w:rsidP="001114F3">
      <w:pPr>
        <w:ind w:left="660" w:hangingChars="300" w:hanging="660"/>
        <w:rPr>
          <w:sz w:val="22"/>
        </w:rPr>
      </w:pPr>
    </w:p>
    <w:p w:rsidR="004F272C" w:rsidRPr="00816D17" w:rsidRDefault="000E5836" w:rsidP="007E134A">
      <w:pPr>
        <w:rPr>
          <w:rFonts w:ascii="ＭＳ 明朝" w:hAnsi="ＭＳ 明朝"/>
          <w:b/>
          <w:sz w:val="24"/>
          <w:szCs w:val="24"/>
        </w:rPr>
      </w:pPr>
      <w:r>
        <w:rPr>
          <w:rFonts w:ascii="ＭＳ 明朝" w:hAnsi="ＭＳ 明朝" w:hint="eastAsia"/>
          <w:b/>
          <w:sz w:val="24"/>
          <w:szCs w:val="24"/>
        </w:rPr>
        <w:lastRenderedPageBreak/>
        <w:t>９</w:t>
      </w:r>
      <w:r w:rsidR="007E134A" w:rsidRPr="00816D17">
        <w:rPr>
          <w:rFonts w:ascii="ＭＳ 明朝" w:hAnsi="ＭＳ 明朝" w:hint="eastAsia"/>
          <w:b/>
          <w:sz w:val="24"/>
          <w:szCs w:val="24"/>
        </w:rPr>
        <w:t xml:space="preserve">　</w:t>
      </w:r>
      <w:r w:rsidR="004F272C" w:rsidRPr="00816D17">
        <w:rPr>
          <w:rFonts w:ascii="ＭＳ 明朝" w:hAnsi="ＭＳ 明朝" w:hint="eastAsia"/>
          <w:b/>
          <w:sz w:val="24"/>
          <w:szCs w:val="24"/>
        </w:rPr>
        <w:t>プロポーザルの審査方法等</w:t>
      </w:r>
    </w:p>
    <w:p w:rsidR="005169CC" w:rsidRPr="00816D17" w:rsidRDefault="007E134A" w:rsidP="007E134A">
      <w:pPr>
        <w:ind w:leftChars="114" w:left="479" w:hangingChars="100" w:hanging="240"/>
        <w:rPr>
          <w:sz w:val="24"/>
          <w:szCs w:val="24"/>
        </w:rPr>
      </w:pPr>
      <w:r w:rsidRPr="00816D17">
        <w:rPr>
          <w:rFonts w:ascii="ＭＳ 明朝" w:hAnsi="ＭＳ 明朝" w:hint="eastAsia"/>
          <w:sz w:val="24"/>
          <w:szCs w:val="24"/>
        </w:rPr>
        <w:t xml:space="preserve">(1) </w:t>
      </w:r>
      <w:r w:rsidR="002B7B38" w:rsidRPr="00816D17">
        <w:rPr>
          <w:rFonts w:ascii="ＭＳ 明朝" w:hAnsi="ＭＳ 明朝" w:hint="eastAsia"/>
          <w:sz w:val="24"/>
          <w:szCs w:val="24"/>
        </w:rPr>
        <w:t>選定</w:t>
      </w:r>
      <w:r w:rsidR="004F272C" w:rsidRPr="00816D17">
        <w:rPr>
          <w:rFonts w:ascii="ＭＳ 明朝" w:hAnsi="ＭＳ 明朝" w:hint="eastAsia"/>
          <w:sz w:val="24"/>
          <w:szCs w:val="24"/>
        </w:rPr>
        <w:t>委員会は、参加事業者から提出された提案書の各項目</w:t>
      </w:r>
      <w:r w:rsidR="004F272C" w:rsidRPr="00816D17">
        <w:rPr>
          <w:rFonts w:hint="eastAsia"/>
          <w:sz w:val="24"/>
          <w:szCs w:val="24"/>
        </w:rPr>
        <w:t>につき</w:t>
      </w:r>
      <w:r w:rsidR="00FE17BA" w:rsidRPr="00816D17">
        <w:rPr>
          <w:rFonts w:hint="eastAsia"/>
          <w:sz w:val="24"/>
          <w:szCs w:val="24"/>
        </w:rPr>
        <w:t>、業務に対する理解度、意欲／業務計画の的確性／実施手順、人員配置の妥当性／提案内容の根拠、解析力等を総合的に</w:t>
      </w:r>
      <w:r w:rsidR="00FB1F3C" w:rsidRPr="00816D17">
        <w:rPr>
          <w:rFonts w:hint="eastAsia"/>
          <w:sz w:val="24"/>
          <w:szCs w:val="24"/>
        </w:rPr>
        <w:t>評価及び採点を行い、総合点が最も高い事業者を最終</w:t>
      </w:r>
      <w:r w:rsidR="004F272C" w:rsidRPr="00816D17">
        <w:rPr>
          <w:rFonts w:hint="eastAsia"/>
          <w:sz w:val="24"/>
          <w:szCs w:val="24"/>
        </w:rPr>
        <w:t>候補者として</w:t>
      </w:r>
      <w:r w:rsidR="005169CC" w:rsidRPr="00816D17">
        <w:rPr>
          <w:rFonts w:hint="eastAsia"/>
          <w:sz w:val="24"/>
          <w:szCs w:val="24"/>
        </w:rPr>
        <w:t>選定</w:t>
      </w:r>
      <w:r w:rsidR="00FB63CC" w:rsidRPr="00816D17">
        <w:rPr>
          <w:rFonts w:hint="eastAsia"/>
          <w:sz w:val="24"/>
          <w:szCs w:val="24"/>
        </w:rPr>
        <w:t>する</w:t>
      </w:r>
      <w:r w:rsidR="00FB1F3C" w:rsidRPr="00816D17">
        <w:rPr>
          <w:rFonts w:hint="eastAsia"/>
          <w:sz w:val="24"/>
          <w:szCs w:val="24"/>
        </w:rPr>
        <w:t>。</w:t>
      </w:r>
    </w:p>
    <w:p w:rsidR="005169CC" w:rsidRDefault="007E134A" w:rsidP="0000227C">
      <w:pPr>
        <w:ind w:leftChars="100" w:left="450" w:hangingChars="100" w:hanging="240"/>
        <w:rPr>
          <w:rFonts w:ascii="ＭＳ 明朝" w:hAnsi="ＭＳ 明朝"/>
          <w:sz w:val="24"/>
          <w:szCs w:val="24"/>
        </w:rPr>
      </w:pPr>
      <w:r w:rsidRPr="00816D17">
        <w:rPr>
          <w:rFonts w:ascii="ＭＳ 明朝" w:hAnsi="ＭＳ 明朝" w:hint="eastAsia"/>
          <w:sz w:val="24"/>
          <w:szCs w:val="24"/>
        </w:rPr>
        <w:t xml:space="preserve">(2) </w:t>
      </w:r>
      <w:r w:rsidR="008C0EDB">
        <w:rPr>
          <w:rFonts w:ascii="ＭＳ 明朝" w:hAnsi="ＭＳ 明朝" w:hint="eastAsia"/>
          <w:sz w:val="24"/>
          <w:szCs w:val="24"/>
        </w:rPr>
        <w:t>評価</w:t>
      </w:r>
      <w:r w:rsidR="005169CC" w:rsidRPr="00816D17">
        <w:rPr>
          <w:rFonts w:ascii="ＭＳ 明朝" w:hAnsi="ＭＳ 明朝" w:hint="eastAsia"/>
          <w:sz w:val="24"/>
          <w:szCs w:val="24"/>
        </w:rPr>
        <w:t>項目及び配点は、</w:t>
      </w:r>
      <w:r w:rsidR="005169CC" w:rsidRPr="00265909">
        <w:rPr>
          <w:rFonts w:ascii="ＭＳ 明朝" w:hAnsi="ＭＳ 明朝" w:hint="eastAsia"/>
          <w:sz w:val="24"/>
          <w:szCs w:val="24"/>
        </w:rPr>
        <w:t>以下のとおり</w:t>
      </w:r>
      <w:r w:rsidR="005169CC" w:rsidRPr="00816D17">
        <w:rPr>
          <w:rFonts w:ascii="ＭＳ 明朝" w:hAnsi="ＭＳ 明朝" w:hint="eastAsia"/>
          <w:sz w:val="24"/>
          <w:szCs w:val="24"/>
        </w:rPr>
        <w:t>と</w:t>
      </w:r>
      <w:r w:rsidR="0000227C">
        <w:rPr>
          <w:rFonts w:ascii="ＭＳ 明朝" w:hAnsi="ＭＳ 明朝" w:hint="eastAsia"/>
          <w:sz w:val="24"/>
          <w:szCs w:val="24"/>
        </w:rPr>
        <w:t>する。また、基準得点は3</w:t>
      </w:r>
      <w:r w:rsidR="00F56C1D">
        <w:rPr>
          <w:rFonts w:ascii="ＭＳ 明朝" w:hAnsi="ＭＳ 明朝" w:hint="eastAsia"/>
          <w:sz w:val="24"/>
          <w:szCs w:val="24"/>
        </w:rPr>
        <w:t>3</w:t>
      </w:r>
      <w:r w:rsidR="0000227C">
        <w:rPr>
          <w:rFonts w:ascii="ＭＳ 明朝" w:hAnsi="ＭＳ 明朝" w:hint="eastAsia"/>
          <w:sz w:val="24"/>
          <w:szCs w:val="24"/>
        </w:rPr>
        <w:t>0点とし、総合点が基準得点未満の場合は失格とする</w:t>
      </w:r>
      <w:r w:rsidR="005169CC" w:rsidRPr="00816D17">
        <w:rPr>
          <w:rFonts w:ascii="ＭＳ 明朝" w:hAnsi="ＭＳ 明朝" w:hint="eastAsia"/>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7"/>
        <w:gridCol w:w="5167"/>
        <w:gridCol w:w="806"/>
      </w:tblGrid>
      <w:tr w:rsidR="0072135E" w:rsidRPr="00816D17" w:rsidTr="00292712">
        <w:tc>
          <w:tcPr>
            <w:tcW w:w="8254" w:type="dxa"/>
            <w:gridSpan w:val="2"/>
          </w:tcPr>
          <w:p w:rsidR="0072135E" w:rsidRPr="00816D17" w:rsidRDefault="008C0EDB" w:rsidP="0088627F">
            <w:pPr>
              <w:jc w:val="center"/>
              <w:rPr>
                <w:rFonts w:ascii="ＭＳ 明朝" w:hAnsi="ＭＳ 明朝"/>
                <w:sz w:val="22"/>
              </w:rPr>
            </w:pPr>
            <w:r>
              <w:rPr>
                <w:rFonts w:ascii="ＭＳ 明朝" w:hAnsi="ＭＳ 明朝" w:hint="eastAsia"/>
                <w:sz w:val="22"/>
              </w:rPr>
              <w:t>評　　　価</w:t>
            </w:r>
            <w:r w:rsidR="0072135E" w:rsidRPr="00816D17">
              <w:rPr>
                <w:rFonts w:ascii="ＭＳ 明朝" w:hAnsi="ＭＳ 明朝" w:hint="eastAsia"/>
                <w:sz w:val="22"/>
              </w:rPr>
              <w:t xml:space="preserve">　</w:t>
            </w:r>
            <w:r w:rsidR="00020C56">
              <w:rPr>
                <w:rFonts w:ascii="ＭＳ 明朝" w:hAnsi="ＭＳ 明朝" w:hint="eastAsia"/>
                <w:sz w:val="22"/>
              </w:rPr>
              <w:t xml:space="preserve">　</w:t>
            </w:r>
            <w:r w:rsidR="00C04891">
              <w:rPr>
                <w:rFonts w:ascii="ＭＳ 明朝" w:hAnsi="ＭＳ 明朝" w:hint="eastAsia"/>
                <w:sz w:val="22"/>
              </w:rPr>
              <w:t xml:space="preserve">　</w:t>
            </w:r>
            <w:r w:rsidR="0072135E" w:rsidRPr="00816D17">
              <w:rPr>
                <w:rFonts w:ascii="ＭＳ 明朝" w:hAnsi="ＭＳ 明朝" w:hint="eastAsia"/>
                <w:sz w:val="22"/>
              </w:rPr>
              <w:t>項　　　目</w:t>
            </w:r>
          </w:p>
        </w:tc>
        <w:tc>
          <w:tcPr>
            <w:tcW w:w="806" w:type="dxa"/>
          </w:tcPr>
          <w:p w:rsidR="0072135E" w:rsidRPr="00816D17" w:rsidRDefault="0072135E" w:rsidP="00AE43EF">
            <w:pPr>
              <w:jc w:val="center"/>
              <w:rPr>
                <w:rFonts w:ascii="ＭＳ 明朝" w:hAnsi="ＭＳ 明朝"/>
                <w:sz w:val="22"/>
              </w:rPr>
            </w:pPr>
            <w:r w:rsidRPr="00816D17">
              <w:rPr>
                <w:rFonts w:ascii="ＭＳ 明朝" w:hAnsi="ＭＳ 明朝" w:hint="eastAsia"/>
                <w:sz w:val="22"/>
              </w:rPr>
              <w:t>配点</w:t>
            </w:r>
          </w:p>
        </w:tc>
      </w:tr>
      <w:tr w:rsidR="00936B56" w:rsidRPr="00816D17" w:rsidTr="00292712">
        <w:tc>
          <w:tcPr>
            <w:tcW w:w="3087" w:type="dxa"/>
            <w:vMerge w:val="restart"/>
            <w:vAlign w:val="center"/>
          </w:tcPr>
          <w:p w:rsidR="00936B56" w:rsidRPr="00816D17" w:rsidRDefault="00936B56" w:rsidP="002B7B38">
            <w:pPr>
              <w:jc w:val="center"/>
              <w:rPr>
                <w:rFonts w:ascii="ＭＳ 明朝" w:hAnsi="ＭＳ 明朝"/>
                <w:sz w:val="22"/>
              </w:rPr>
            </w:pPr>
            <w:r w:rsidRPr="00816D17">
              <w:rPr>
                <w:rFonts w:ascii="ＭＳ 明朝" w:hAnsi="ＭＳ 明朝" w:hint="eastAsia"/>
                <w:sz w:val="22"/>
              </w:rPr>
              <w:t>会社内容に関する事項</w:t>
            </w:r>
          </w:p>
        </w:tc>
        <w:tc>
          <w:tcPr>
            <w:tcW w:w="5167" w:type="dxa"/>
          </w:tcPr>
          <w:p w:rsidR="00936B56" w:rsidRPr="00816D17" w:rsidRDefault="00936B56" w:rsidP="001114F3">
            <w:pPr>
              <w:rPr>
                <w:rFonts w:ascii="ＭＳ 明朝" w:hAnsi="ＭＳ 明朝"/>
                <w:sz w:val="22"/>
              </w:rPr>
            </w:pPr>
            <w:r w:rsidRPr="00816D17">
              <w:rPr>
                <w:rFonts w:ascii="ＭＳ 明朝" w:hAnsi="ＭＳ 明朝" w:hint="eastAsia"/>
                <w:sz w:val="22"/>
              </w:rPr>
              <w:t>①会社概要</w:t>
            </w:r>
            <w:r w:rsidR="002E0BDF" w:rsidRPr="00816D17">
              <w:rPr>
                <w:rFonts w:ascii="ＭＳ 明朝" w:hAnsi="ＭＳ 明朝" w:hint="eastAsia"/>
                <w:sz w:val="22"/>
              </w:rPr>
              <w:t>及び財務状況</w:t>
            </w:r>
          </w:p>
        </w:tc>
        <w:tc>
          <w:tcPr>
            <w:tcW w:w="806" w:type="dxa"/>
          </w:tcPr>
          <w:p w:rsidR="00936B56" w:rsidRPr="00816D17" w:rsidRDefault="00FB63CC" w:rsidP="0088627F">
            <w:pPr>
              <w:jc w:val="center"/>
              <w:rPr>
                <w:rFonts w:ascii="ＭＳ 明朝" w:hAnsi="ＭＳ 明朝"/>
                <w:sz w:val="22"/>
              </w:rPr>
            </w:pPr>
            <w:r w:rsidRPr="00816D17">
              <w:rPr>
                <w:rFonts w:ascii="ＭＳ 明朝" w:hAnsi="ＭＳ 明朝" w:hint="eastAsia"/>
                <w:sz w:val="22"/>
              </w:rPr>
              <w:t>20</w:t>
            </w:r>
          </w:p>
        </w:tc>
      </w:tr>
      <w:tr w:rsidR="00936B56" w:rsidRPr="00816D17" w:rsidTr="00292712">
        <w:tc>
          <w:tcPr>
            <w:tcW w:w="3087" w:type="dxa"/>
            <w:vMerge/>
            <w:tcBorders>
              <w:bottom w:val="single" w:sz="4" w:space="0" w:color="auto"/>
            </w:tcBorders>
          </w:tcPr>
          <w:p w:rsidR="00936B56" w:rsidRPr="00816D17" w:rsidRDefault="00936B56" w:rsidP="001114F3">
            <w:pPr>
              <w:rPr>
                <w:rFonts w:ascii="ＭＳ 明朝" w:hAnsi="ＭＳ 明朝"/>
                <w:sz w:val="22"/>
              </w:rPr>
            </w:pPr>
          </w:p>
        </w:tc>
        <w:tc>
          <w:tcPr>
            <w:tcW w:w="5167" w:type="dxa"/>
          </w:tcPr>
          <w:p w:rsidR="00936B56" w:rsidRPr="00816D17" w:rsidRDefault="00936B56" w:rsidP="001114F3">
            <w:pPr>
              <w:rPr>
                <w:rFonts w:ascii="ＭＳ 明朝" w:hAnsi="ＭＳ 明朝"/>
                <w:sz w:val="22"/>
              </w:rPr>
            </w:pPr>
            <w:r w:rsidRPr="00816D17">
              <w:rPr>
                <w:rFonts w:ascii="ＭＳ 明朝" w:hAnsi="ＭＳ 明朝" w:hint="eastAsia"/>
                <w:sz w:val="22"/>
              </w:rPr>
              <w:t>②受託実績</w:t>
            </w:r>
          </w:p>
        </w:tc>
        <w:tc>
          <w:tcPr>
            <w:tcW w:w="806" w:type="dxa"/>
          </w:tcPr>
          <w:p w:rsidR="00936B56" w:rsidRPr="00816D17" w:rsidRDefault="002B7B38" w:rsidP="0088627F">
            <w:pPr>
              <w:jc w:val="center"/>
              <w:rPr>
                <w:rFonts w:ascii="ＭＳ 明朝" w:hAnsi="ＭＳ 明朝"/>
                <w:sz w:val="22"/>
              </w:rPr>
            </w:pPr>
            <w:r w:rsidRPr="00816D17">
              <w:rPr>
                <w:rFonts w:ascii="ＭＳ 明朝" w:hAnsi="ＭＳ 明朝" w:hint="eastAsia"/>
                <w:sz w:val="22"/>
              </w:rPr>
              <w:t>30</w:t>
            </w:r>
          </w:p>
        </w:tc>
      </w:tr>
      <w:tr w:rsidR="002C2F2C" w:rsidRPr="00816D17" w:rsidTr="00292712">
        <w:tc>
          <w:tcPr>
            <w:tcW w:w="3087" w:type="dxa"/>
            <w:tcBorders>
              <w:bottom w:val="single" w:sz="4" w:space="0" w:color="auto"/>
            </w:tcBorders>
          </w:tcPr>
          <w:p w:rsidR="002C2F2C" w:rsidRPr="00816D17" w:rsidRDefault="002C2F2C" w:rsidP="002C2F2C">
            <w:pPr>
              <w:jc w:val="center"/>
              <w:rPr>
                <w:rFonts w:ascii="ＭＳ 明朝" w:hAnsi="ＭＳ 明朝"/>
                <w:sz w:val="22"/>
              </w:rPr>
            </w:pPr>
            <w:r w:rsidRPr="00816D17">
              <w:rPr>
                <w:rFonts w:ascii="ＭＳ 明朝" w:hAnsi="ＭＳ 明朝" w:hint="eastAsia"/>
                <w:sz w:val="22"/>
              </w:rPr>
              <w:t>地域貢献に関する事項</w:t>
            </w:r>
          </w:p>
        </w:tc>
        <w:tc>
          <w:tcPr>
            <w:tcW w:w="5167" w:type="dxa"/>
          </w:tcPr>
          <w:p w:rsidR="002C2F2C" w:rsidRPr="00816D17" w:rsidRDefault="00035393" w:rsidP="002C2F2C">
            <w:pPr>
              <w:rPr>
                <w:rFonts w:ascii="ＭＳ 明朝" w:hAnsi="ＭＳ 明朝"/>
                <w:sz w:val="22"/>
              </w:rPr>
            </w:pPr>
            <w:r w:rsidRPr="00816D17">
              <w:rPr>
                <w:rFonts w:ascii="ＭＳ 明朝" w:hAnsi="ＭＳ 明朝" w:hint="eastAsia"/>
                <w:sz w:val="22"/>
              </w:rPr>
              <w:t>③</w:t>
            </w:r>
            <w:r w:rsidR="002C2F2C" w:rsidRPr="00816D17">
              <w:rPr>
                <w:rFonts w:ascii="ＭＳ 明朝" w:hAnsi="ＭＳ 明朝" w:hint="eastAsia"/>
                <w:sz w:val="22"/>
              </w:rPr>
              <w:t>地元雇用についての考え方</w:t>
            </w:r>
          </w:p>
        </w:tc>
        <w:tc>
          <w:tcPr>
            <w:tcW w:w="806" w:type="dxa"/>
          </w:tcPr>
          <w:p w:rsidR="002C2F2C" w:rsidRPr="00816D17" w:rsidRDefault="00035393" w:rsidP="002C2F2C">
            <w:pPr>
              <w:jc w:val="center"/>
              <w:rPr>
                <w:rFonts w:ascii="ＭＳ 明朝" w:hAnsi="ＭＳ 明朝"/>
                <w:sz w:val="22"/>
              </w:rPr>
            </w:pPr>
            <w:r w:rsidRPr="00816D17">
              <w:rPr>
                <w:rFonts w:ascii="ＭＳ 明朝" w:hAnsi="ＭＳ 明朝" w:hint="eastAsia"/>
                <w:sz w:val="22"/>
              </w:rPr>
              <w:t>20</w:t>
            </w:r>
          </w:p>
        </w:tc>
      </w:tr>
      <w:tr w:rsidR="00B637CF" w:rsidRPr="00816D17" w:rsidTr="00292712">
        <w:tc>
          <w:tcPr>
            <w:tcW w:w="3087" w:type="dxa"/>
            <w:vMerge w:val="restart"/>
            <w:tcBorders>
              <w:top w:val="single" w:sz="4" w:space="0" w:color="auto"/>
            </w:tcBorders>
            <w:vAlign w:val="center"/>
          </w:tcPr>
          <w:p w:rsidR="00B637CF" w:rsidRPr="00816D17" w:rsidRDefault="00B637CF" w:rsidP="00F73E43">
            <w:pPr>
              <w:jc w:val="center"/>
              <w:rPr>
                <w:rFonts w:ascii="ＭＳ 明朝" w:hAnsi="ＭＳ 明朝"/>
                <w:sz w:val="22"/>
              </w:rPr>
            </w:pPr>
            <w:r w:rsidRPr="00816D17">
              <w:rPr>
                <w:rFonts w:ascii="ＭＳ 明朝" w:hAnsi="ＭＳ 明朝" w:hint="eastAsia"/>
                <w:sz w:val="22"/>
              </w:rPr>
              <w:t>業務委託に関する事項</w:t>
            </w:r>
          </w:p>
        </w:tc>
        <w:tc>
          <w:tcPr>
            <w:tcW w:w="5167" w:type="dxa"/>
          </w:tcPr>
          <w:p w:rsidR="00B637CF" w:rsidRPr="00816D17" w:rsidRDefault="00B637CF" w:rsidP="002868AD">
            <w:pPr>
              <w:rPr>
                <w:rFonts w:ascii="ＭＳ 明朝" w:hAnsi="ＭＳ 明朝"/>
                <w:sz w:val="22"/>
              </w:rPr>
            </w:pPr>
            <w:r w:rsidRPr="00816D17">
              <w:rPr>
                <w:rFonts w:ascii="ＭＳ 明朝" w:hAnsi="ＭＳ 明朝" w:hint="eastAsia"/>
                <w:sz w:val="22"/>
              </w:rPr>
              <w:t>④業務体制</w:t>
            </w:r>
          </w:p>
        </w:tc>
        <w:tc>
          <w:tcPr>
            <w:tcW w:w="806" w:type="dxa"/>
          </w:tcPr>
          <w:p w:rsidR="00B637CF" w:rsidRPr="00816D17" w:rsidRDefault="00B637CF" w:rsidP="002868AD">
            <w:pPr>
              <w:jc w:val="center"/>
              <w:rPr>
                <w:rFonts w:ascii="ＭＳ 明朝" w:hAnsi="ＭＳ 明朝"/>
                <w:sz w:val="22"/>
              </w:rPr>
            </w:pPr>
            <w:r w:rsidRPr="00816D17">
              <w:rPr>
                <w:rFonts w:ascii="ＭＳ 明朝" w:hAnsi="ＭＳ 明朝" w:hint="eastAsia"/>
                <w:sz w:val="22"/>
              </w:rPr>
              <w:t>40</w:t>
            </w:r>
          </w:p>
        </w:tc>
      </w:tr>
      <w:tr w:rsidR="00B637CF" w:rsidRPr="00816D17" w:rsidTr="00292712">
        <w:tc>
          <w:tcPr>
            <w:tcW w:w="3087" w:type="dxa"/>
            <w:vMerge/>
            <w:vAlign w:val="center"/>
          </w:tcPr>
          <w:p w:rsidR="00B637CF" w:rsidRPr="00816D17" w:rsidRDefault="00B637CF" w:rsidP="002B7B38">
            <w:pPr>
              <w:jc w:val="center"/>
              <w:rPr>
                <w:rFonts w:ascii="ＭＳ 明朝" w:hAnsi="ＭＳ 明朝"/>
                <w:sz w:val="22"/>
              </w:rPr>
            </w:pPr>
          </w:p>
        </w:tc>
        <w:tc>
          <w:tcPr>
            <w:tcW w:w="5167" w:type="dxa"/>
          </w:tcPr>
          <w:p w:rsidR="00B637CF" w:rsidRPr="00816D17" w:rsidRDefault="00B637CF" w:rsidP="002868AD">
            <w:pPr>
              <w:rPr>
                <w:rFonts w:ascii="ＭＳ 明朝" w:hAnsi="ＭＳ 明朝"/>
                <w:sz w:val="22"/>
              </w:rPr>
            </w:pPr>
            <w:r w:rsidRPr="00816D17">
              <w:rPr>
                <w:rFonts w:ascii="ＭＳ 明朝" w:hAnsi="ＭＳ 明朝" w:hint="eastAsia"/>
                <w:sz w:val="22"/>
              </w:rPr>
              <w:t>⑤業務執行計画</w:t>
            </w:r>
          </w:p>
        </w:tc>
        <w:tc>
          <w:tcPr>
            <w:tcW w:w="806" w:type="dxa"/>
          </w:tcPr>
          <w:p w:rsidR="00B637CF" w:rsidRPr="00816D17" w:rsidRDefault="00B637CF" w:rsidP="002868AD">
            <w:pPr>
              <w:jc w:val="center"/>
              <w:rPr>
                <w:rFonts w:ascii="ＭＳ 明朝" w:hAnsi="ＭＳ 明朝"/>
                <w:sz w:val="22"/>
              </w:rPr>
            </w:pPr>
            <w:r w:rsidRPr="00816D17">
              <w:rPr>
                <w:rFonts w:ascii="ＭＳ 明朝" w:hAnsi="ＭＳ 明朝" w:hint="eastAsia"/>
                <w:sz w:val="22"/>
              </w:rPr>
              <w:t>40</w:t>
            </w:r>
          </w:p>
        </w:tc>
      </w:tr>
      <w:tr w:rsidR="00B637CF" w:rsidRPr="00816D17" w:rsidTr="00292712">
        <w:tc>
          <w:tcPr>
            <w:tcW w:w="3087" w:type="dxa"/>
            <w:vMerge/>
            <w:vAlign w:val="center"/>
          </w:tcPr>
          <w:p w:rsidR="00B637CF" w:rsidRPr="00816D17" w:rsidRDefault="00B637CF" w:rsidP="002B7B38">
            <w:pPr>
              <w:jc w:val="center"/>
              <w:rPr>
                <w:rFonts w:ascii="ＭＳ 明朝" w:hAnsi="ＭＳ 明朝"/>
                <w:sz w:val="22"/>
              </w:rPr>
            </w:pPr>
          </w:p>
        </w:tc>
        <w:tc>
          <w:tcPr>
            <w:tcW w:w="5167" w:type="dxa"/>
          </w:tcPr>
          <w:p w:rsidR="00B637CF" w:rsidRPr="00816D17" w:rsidRDefault="00B637CF" w:rsidP="00DD39A8">
            <w:pPr>
              <w:rPr>
                <w:rFonts w:ascii="ＭＳ 明朝" w:hAnsi="ＭＳ 明朝"/>
                <w:sz w:val="22"/>
              </w:rPr>
            </w:pPr>
            <w:r w:rsidRPr="00816D17">
              <w:rPr>
                <w:rFonts w:ascii="ＭＳ 明朝" w:hAnsi="ＭＳ 明朝" w:hint="eastAsia"/>
                <w:sz w:val="22"/>
              </w:rPr>
              <w:t>⑥窓口・電話受付に関する業務に対する考え方</w:t>
            </w:r>
          </w:p>
        </w:tc>
        <w:tc>
          <w:tcPr>
            <w:tcW w:w="806" w:type="dxa"/>
          </w:tcPr>
          <w:p w:rsidR="00B637CF" w:rsidRPr="00816D17" w:rsidRDefault="00B637CF" w:rsidP="00DD39A8">
            <w:pPr>
              <w:jc w:val="center"/>
              <w:rPr>
                <w:rFonts w:ascii="ＭＳ 明朝" w:hAnsi="ＭＳ 明朝"/>
                <w:sz w:val="22"/>
              </w:rPr>
            </w:pPr>
            <w:r w:rsidRPr="00816D17">
              <w:rPr>
                <w:rFonts w:ascii="ＭＳ 明朝" w:hAnsi="ＭＳ 明朝" w:hint="eastAsia"/>
                <w:sz w:val="22"/>
              </w:rPr>
              <w:t>20</w:t>
            </w:r>
          </w:p>
        </w:tc>
      </w:tr>
      <w:tr w:rsidR="00B637CF" w:rsidRPr="00816D17" w:rsidTr="00292712">
        <w:tc>
          <w:tcPr>
            <w:tcW w:w="3087" w:type="dxa"/>
            <w:vMerge/>
            <w:vAlign w:val="center"/>
          </w:tcPr>
          <w:p w:rsidR="00B637CF" w:rsidRPr="00816D17" w:rsidRDefault="00B637CF" w:rsidP="002B7B38">
            <w:pPr>
              <w:jc w:val="center"/>
              <w:rPr>
                <w:rFonts w:ascii="ＭＳ 明朝" w:hAnsi="ＭＳ 明朝"/>
                <w:sz w:val="22"/>
              </w:rPr>
            </w:pPr>
          </w:p>
        </w:tc>
        <w:tc>
          <w:tcPr>
            <w:tcW w:w="5167" w:type="dxa"/>
          </w:tcPr>
          <w:p w:rsidR="00B637CF" w:rsidRPr="00816D17" w:rsidRDefault="00B637CF" w:rsidP="00A340F9">
            <w:pPr>
              <w:rPr>
                <w:rFonts w:ascii="ＭＳ 明朝" w:hAnsi="ＭＳ 明朝"/>
                <w:sz w:val="22"/>
              </w:rPr>
            </w:pPr>
            <w:r w:rsidRPr="00816D17">
              <w:rPr>
                <w:rFonts w:ascii="ＭＳ 明朝" w:hAnsi="ＭＳ 明朝" w:hint="eastAsia"/>
                <w:sz w:val="22"/>
              </w:rPr>
              <w:t>⑦</w:t>
            </w:r>
            <w:r w:rsidR="00A17E6D" w:rsidRPr="00816D17">
              <w:rPr>
                <w:rFonts w:ascii="ＭＳ 明朝" w:hAnsi="ＭＳ 明朝" w:hint="eastAsia"/>
                <w:sz w:val="22"/>
              </w:rPr>
              <w:t>検針に関する業務に対する考え方</w:t>
            </w:r>
          </w:p>
        </w:tc>
        <w:tc>
          <w:tcPr>
            <w:tcW w:w="806" w:type="dxa"/>
            <w:vAlign w:val="center"/>
          </w:tcPr>
          <w:p w:rsidR="00B637CF" w:rsidRPr="00816D17" w:rsidRDefault="00A17E6D" w:rsidP="007059D6">
            <w:pPr>
              <w:jc w:val="center"/>
              <w:rPr>
                <w:rFonts w:ascii="ＭＳ 明朝" w:hAnsi="ＭＳ 明朝"/>
                <w:sz w:val="22"/>
              </w:rPr>
            </w:pPr>
            <w:r>
              <w:rPr>
                <w:rFonts w:ascii="ＭＳ 明朝" w:hAnsi="ＭＳ 明朝" w:hint="eastAsia"/>
                <w:sz w:val="22"/>
              </w:rPr>
              <w:t>2</w:t>
            </w:r>
            <w:r w:rsidR="00B637CF" w:rsidRPr="00816D17">
              <w:rPr>
                <w:rFonts w:ascii="ＭＳ 明朝" w:hAnsi="ＭＳ 明朝" w:hint="eastAsia"/>
                <w:sz w:val="22"/>
              </w:rPr>
              <w:t>0</w:t>
            </w:r>
          </w:p>
        </w:tc>
      </w:tr>
      <w:tr w:rsidR="00B637CF" w:rsidRPr="00816D17" w:rsidTr="00292712">
        <w:tc>
          <w:tcPr>
            <w:tcW w:w="3087" w:type="dxa"/>
            <w:vMerge/>
            <w:vAlign w:val="center"/>
          </w:tcPr>
          <w:p w:rsidR="00B637CF" w:rsidRPr="00816D17" w:rsidRDefault="00B637CF" w:rsidP="002B7B38">
            <w:pPr>
              <w:jc w:val="center"/>
              <w:rPr>
                <w:rFonts w:ascii="ＭＳ 明朝" w:hAnsi="ＭＳ 明朝"/>
                <w:sz w:val="22"/>
              </w:rPr>
            </w:pPr>
          </w:p>
        </w:tc>
        <w:tc>
          <w:tcPr>
            <w:tcW w:w="5167" w:type="dxa"/>
          </w:tcPr>
          <w:p w:rsidR="00B637CF" w:rsidRPr="00816D17" w:rsidRDefault="00B637CF" w:rsidP="00A17E6D">
            <w:pPr>
              <w:rPr>
                <w:rFonts w:ascii="ＭＳ 明朝" w:hAnsi="ＭＳ 明朝"/>
                <w:sz w:val="22"/>
              </w:rPr>
            </w:pPr>
            <w:r w:rsidRPr="00816D17">
              <w:rPr>
                <w:rFonts w:ascii="ＭＳ 明朝" w:hAnsi="ＭＳ 明朝" w:hint="eastAsia"/>
                <w:sz w:val="22"/>
              </w:rPr>
              <w:t>⑧</w:t>
            </w:r>
            <w:r w:rsidR="00A17E6D" w:rsidRPr="00816D17">
              <w:rPr>
                <w:rFonts w:ascii="ＭＳ 明朝" w:hAnsi="ＭＳ 明朝" w:hint="eastAsia"/>
                <w:sz w:val="22"/>
              </w:rPr>
              <w:t>開閉栓に関する業務に対する考え方</w:t>
            </w:r>
          </w:p>
        </w:tc>
        <w:tc>
          <w:tcPr>
            <w:tcW w:w="806" w:type="dxa"/>
          </w:tcPr>
          <w:p w:rsidR="00B637CF" w:rsidRPr="00816D17" w:rsidRDefault="00A17E6D" w:rsidP="0088627F">
            <w:pPr>
              <w:jc w:val="center"/>
              <w:rPr>
                <w:rFonts w:ascii="ＭＳ 明朝" w:hAnsi="ＭＳ 明朝"/>
                <w:sz w:val="22"/>
              </w:rPr>
            </w:pPr>
            <w:r>
              <w:rPr>
                <w:rFonts w:ascii="ＭＳ 明朝" w:hAnsi="ＭＳ 明朝" w:hint="eastAsia"/>
                <w:sz w:val="22"/>
              </w:rPr>
              <w:t>1</w:t>
            </w:r>
            <w:r w:rsidR="00B637CF" w:rsidRPr="00816D17">
              <w:rPr>
                <w:rFonts w:ascii="ＭＳ 明朝" w:hAnsi="ＭＳ 明朝" w:hint="eastAsia"/>
                <w:sz w:val="22"/>
              </w:rPr>
              <w:t>0</w:t>
            </w:r>
          </w:p>
        </w:tc>
      </w:tr>
      <w:tr w:rsidR="00B637CF" w:rsidRPr="00816D17" w:rsidTr="00292712">
        <w:tc>
          <w:tcPr>
            <w:tcW w:w="3087" w:type="dxa"/>
            <w:vMerge/>
            <w:vAlign w:val="center"/>
          </w:tcPr>
          <w:p w:rsidR="00B637CF" w:rsidRPr="00816D17" w:rsidRDefault="00B637CF" w:rsidP="002B7B38">
            <w:pPr>
              <w:jc w:val="center"/>
              <w:rPr>
                <w:rFonts w:ascii="ＭＳ 明朝" w:hAnsi="ＭＳ 明朝"/>
                <w:sz w:val="22"/>
              </w:rPr>
            </w:pPr>
          </w:p>
        </w:tc>
        <w:tc>
          <w:tcPr>
            <w:tcW w:w="5167" w:type="dxa"/>
            <w:tcBorders>
              <w:bottom w:val="single" w:sz="4" w:space="0" w:color="auto"/>
            </w:tcBorders>
          </w:tcPr>
          <w:p w:rsidR="00B637CF" w:rsidRPr="00816D17" w:rsidRDefault="00B637CF" w:rsidP="00A17E6D">
            <w:pPr>
              <w:rPr>
                <w:rFonts w:ascii="ＭＳ 明朝" w:hAnsi="ＭＳ 明朝"/>
                <w:sz w:val="22"/>
              </w:rPr>
            </w:pPr>
            <w:r w:rsidRPr="00816D17">
              <w:rPr>
                <w:rFonts w:ascii="ＭＳ 明朝" w:hAnsi="ＭＳ 明朝" w:hint="eastAsia"/>
                <w:sz w:val="22"/>
              </w:rPr>
              <w:t>⑨</w:t>
            </w:r>
            <w:r w:rsidR="00A17E6D" w:rsidRPr="00816D17">
              <w:rPr>
                <w:rFonts w:ascii="ＭＳ 明朝" w:hAnsi="ＭＳ 明朝" w:hint="eastAsia"/>
                <w:sz w:val="22"/>
              </w:rPr>
              <w:t>調定・収納に関する業務に対する考え方</w:t>
            </w:r>
          </w:p>
        </w:tc>
        <w:tc>
          <w:tcPr>
            <w:tcW w:w="806" w:type="dxa"/>
          </w:tcPr>
          <w:p w:rsidR="00B637CF" w:rsidRPr="00816D17" w:rsidRDefault="00B637CF" w:rsidP="0088627F">
            <w:pPr>
              <w:jc w:val="center"/>
              <w:rPr>
                <w:rFonts w:ascii="ＭＳ 明朝" w:hAnsi="ＭＳ 明朝"/>
                <w:sz w:val="22"/>
              </w:rPr>
            </w:pPr>
            <w:r w:rsidRPr="00816D17">
              <w:rPr>
                <w:rFonts w:ascii="ＭＳ 明朝" w:hAnsi="ＭＳ 明朝" w:hint="eastAsia"/>
                <w:sz w:val="22"/>
              </w:rPr>
              <w:t>10</w:t>
            </w:r>
          </w:p>
        </w:tc>
      </w:tr>
      <w:tr w:rsidR="00B637CF" w:rsidRPr="00816D17" w:rsidTr="00292712">
        <w:tc>
          <w:tcPr>
            <w:tcW w:w="3087" w:type="dxa"/>
            <w:vMerge/>
          </w:tcPr>
          <w:p w:rsidR="00B637CF" w:rsidRPr="00816D17" w:rsidRDefault="00B637CF" w:rsidP="001114F3">
            <w:pPr>
              <w:rPr>
                <w:rFonts w:ascii="ＭＳ 明朝" w:hAnsi="ＭＳ 明朝"/>
                <w:sz w:val="22"/>
              </w:rPr>
            </w:pPr>
          </w:p>
        </w:tc>
        <w:tc>
          <w:tcPr>
            <w:tcW w:w="5167" w:type="dxa"/>
            <w:tcBorders>
              <w:top w:val="single" w:sz="4" w:space="0" w:color="auto"/>
            </w:tcBorders>
          </w:tcPr>
          <w:p w:rsidR="00B637CF" w:rsidRPr="00816D17" w:rsidRDefault="00B637CF" w:rsidP="00A17E6D">
            <w:pPr>
              <w:rPr>
                <w:rFonts w:ascii="ＭＳ 明朝" w:hAnsi="ＭＳ 明朝"/>
                <w:sz w:val="22"/>
              </w:rPr>
            </w:pPr>
            <w:r w:rsidRPr="00816D17">
              <w:rPr>
                <w:rFonts w:ascii="ＭＳ 明朝" w:hAnsi="ＭＳ 明朝" w:hint="eastAsia"/>
                <w:sz w:val="22"/>
              </w:rPr>
              <w:t>⑩</w:t>
            </w:r>
            <w:r w:rsidR="00A17E6D" w:rsidRPr="00816D17">
              <w:rPr>
                <w:rFonts w:ascii="ＭＳ 明朝" w:hAnsi="ＭＳ 明朝" w:hint="eastAsia"/>
                <w:sz w:val="22"/>
              </w:rPr>
              <w:t>滞納整理・給水停止に関する業務に対する考え方</w:t>
            </w:r>
          </w:p>
        </w:tc>
        <w:tc>
          <w:tcPr>
            <w:tcW w:w="806" w:type="dxa"/>
          </w:tcPr>
          <w:p w:rsidR="00B637CF" w:rsidRPr="00816D17" w:rsidRDefault="00B637CF" w:rsidP="0088627F">
            <w:pPr>
              <w:jc w:val="center"/>
              <w:rPr>
                <w:rFonts w:ascii="ＭＳ 明朝" w:hAnsi="ＭＳ 明朝"/>
                <w:strike/>
                <w:sz w:val="22"/>
              </w:rPr>
            </w:pPr>
            <w:r w:rsidRPr="00816D17">
              <w:rPr>
                <w:rFonts w:ascii="ＭＳ 明朝" w:hAnsi="ＭＳ 明朝" w:hint="eastAsia"/>
                <w:sz w:val="22"/>
              </w:rPr>
              <w:t>20</w:t>
            </w:r>
          </w:p>
        </w:tc>
      </w:tr>
      <w:tr w:rsidR="00B637CF" w:rsidRPr="00816D17" w:rsidTr="00292712">
        <w:tc>
          <w:tcPr>
            <w:tcW w:w="3087" w:type="dxa"/>
            <w:vMerge/>
          </w:tcPr>
          <w:p w:rsidR="00B637CF" w:rsidRPr="00816D17" w:rsidRDefault="00B637CF" w:rsidP="001114F3">
            <w:pPr>
              <w:rPr>
                <w:rFonts w:ascii="ＭＳ 明朝" w:hAnsi="ＭＳ 明朝"/>
                <w:sz w:val="22"/>
              </w:rPr>
            </w:pPr>
          </w:p>
        </w:tc>
        <w:tc>
          <w:tcPr>
            <w:tcW w:w="5167" w:type="dxa"/>
          </w:tcPr>
          <w:p w:rsidR="00B637CF" w:rsidRPr="00816D17" w:rsidRDefault="00B637CF" w:rsidP="00672988">
            <w:pPr>
              <w:rPr>
                <w:rFonts w:ascii="ＭＳ 明朝" w:hAnsi="ＭＳ 明朝"/>
                <w:sz w:val="22"/>
              </w:rPr>
            </w:pPr>
            <w:r w:rsidRPr="00816D17">
              <w:rPr>
                <w:rFonts w:ascii="ＭＳ 明朝" w:hAnsi="ＭＳ 明朝" w:hint="eastAsia"/>
                <w:sz w:val="22"/>
              </w:rPr>
              <w:t>⑪水道メーターに関する業務に対する考え方</w:t>
            </w:r>
          </w:p>
        </w:tc>
        <w:tc>
          <w:tcPr>
            <w:tcW w:w="806" w:type="dxa"/>
          </w:tcPr>
          <w:p w:rsidR="00B637CF" w:rsidRPr="00816D17" w:rsidRDefault="00B637CF" w:rsidP="0088627F">
            <w:pPr>
              <w:jc w:val="center"/>
              <w:rPr>
                <w:rFonts w:ascii="ＭＳ 明朝" w:hAnsi="ＭＳ 明朝"/>
                <w:sz w:val="22"/>
              </w:rPr>
            </w:pPr>
            <w:r w:rsidRPr="00816D17">
              <w:rPr>
                <w:rFonts w:ascii="ＭＳ 明朝" w:hAnsi="ＭＳ 明朝" w:hint="eastAsia"/>
                <w:sz w:val="22"/>
              </w:rPr>
              <w:t>10</w:t>
            </w:r>
          </w:p>
        </w:tc>
      </w:tr>
      <w:tr w:rsidR="00B637CF" w:rsidRPr="00816D17" w:rsidTr="00292712">
        <w:tc>
          <w:tcPr>
            <w:tcW w:w="3087" w:type="dxa"/>
            <w:vMerge/>
          </w:tcPr>
          <w:p w:rsidR="00B637CF" w:rsidRPr="00816D17" w:rsidRDefault="00B637CF" w:rsidP="001114F3">
            <w:pPr>
              <w:rPr>
                <w:rFonts w:ascii="ＭＳ 明朝" w:hAnsi="ＭＳ 明朝"/>
                <w:sz w:val="22"/>
              </w:rPr>
            </w:pPr>
          </w:p>
        </w:tc>
        <w:tc>
          <w:tcPr>
            <w:tcW w:w="5167" w:type="dxa"/>
          </w:tcPr>
          <w:p w:rsidR="00B637CF" w:rsidRPr="00816D17" w:rsidRDefault="00B637CF" w:rsidP="00DD39A8">
            <w:pPr>
              <w:rPr>
                <w:rFonts w:ascii="ＭＳ 明朝" w:hAnsi="ＭＳ 明朝"/>
                <w:sz w:val="22"/>
              </w:rPr>
            </w:pPr>
            <w:r w:rsidRPr="00816D17">
              <w:rPr>
                <w:rFonts w:ascii="ＭＳ 明朝" w:hAnsi="ＭＳ 明朝" w:hint="eastAsia"/>
                <w:sz w:val="22"/>
              </w:rPr>
              <w:t>⑫電子計算機に関する業務に対する考え方</w:t>
            </w:r>
          </w:p>
        </w:tc>
        <w:tc>
          <w:tcPr>
            <w:tcW w:w="806" w:type="dxa"/>
          </w:tcPr>
          <w:p w:rsidR="00B637CF" w:rsidRPr="00816D17" w:rsidRDefault="00B637CF" w:rsidP="00DD39A8">
            <w:pPr>
              <w:jc w:val="center"/>
              <w:rPr>
                <w:rFonts w:ascii="ＭＳ 明朝" w:hAnsi="ＭＳ 明朝"/>
                <w:strike/>
                <w:sz w:val="22"/>
              </w:rPr>
            </w:pPr>
            <w:r w:rsidRPr="00816D17">
              <w:rPr>
                <w:rFonts w:ascii="ＭＳ 明朝" w:hAnsi="ＭＳ 明朝" w:hint="eastAsia"/>
                <w:sz w:val="22"/>
              </w:rPr>
              <w:t>10</w:t>
            </w:r>
          </w:p>
        </w:tc>
      </w:tr>
      <w:tr w:rsidR="00B637CF" w:rsidRPr="00816D17" w:rsidTr="00292712">
        <w:tc>
          <w:tcPr>
            <w:tcW w:w="3087" w:type="dxa"/>
            <w:vMerge/>
          </w:tcPr>
          <w:p w:rsidR="00B637CF" w:rsidRPr="00816D17" w:rsidRDefault="00B637CF" w:rsidP="001114F3">
            <w:pPr>
              <w:rPr>
                <w:rFonts w:ascii="ＭＳ 明朝" w:hAnsi="ＭＳ 明朝"/>
                <w:sz w:val="22"/>
              </w:rPr>
            </w:pPr>
          </w:p>
        </w:tc>
        <w:tc>
          <w:tcPr>
            <w:tcW w:w="5167" w:type="dxa"/>
          </w:tcPr>
          <w:p w:rsidR="00B637CF" w:rsidRPr="00816D17" w:rsidRDefault="00B637CF" w:rsidP="00D94BAC">
            <w:pPr>
              <w:rPr>
                <w:rFonts w:ascii="ＭＳ 明朝" w:hAnsi="ＭＳ 明朝"/>
                <w:sz w:val="22"/>
              </w:rPr>
            </w:pPr>
            <w:r w:rsidRPr="00816D17">
              <w:rPr>
                <w:rFonts w:ascii="ＭＳ 明朝" w:hAnsi="ＭＳ 明朝" w:hint="eastAsia"/>
                <w:sz w:val="22"/>
              </w:rPr>
              <w:t>⑬工事申込み相談、受付業務に対する考え方</w:t>
            </w:r>
          </w:p>
        </w:tc>
        <w:tc>
          <w:tcPr>
            <w:tcW w:w="806" w:type="dxa"/>
          </w:tcPr>
          <w:p w:rsidR="00B637CF" w:rsidRPr="00816D17" w:rsidRDefault="00B637CF" w:rsidP="0088627F">
            <w:pPr>
              <w:jc w:val="center"/>
              <w:rPr>
                <w:rFonts w:ascii="ＭＳ 明朝" w:hAnsi="ＭＳ 明朝"/>
                <w:sz w:val="22"/>
              </w:rPr>
            </w:pPr>
            <w:r w:rsidRPr="00816D17">
              <w:rPr>
                <w:rFonts w:ascii="ＭＳ 明朝" w:hAnsi="ＭＳ 明朝" w:hint="eastAsia"/>
                <w:sz w:val="22"/>
              </w:rPr>
              <w:t>10</w:t>
            </w:r>
          </w:p>
        </w:tc>
      </w:tr>
      <w:tr w:rsidR="00B637CF" w:rsidRPr="00816D17" w:rsidTr="00292712">
        <w:tc>
          <w:tcPr>
            <w:tcW w:w="3087" w:type="dxa"/>
            <w:vMerge/>
          </w:tcPr>
          <w:p w:rsidR="00B637CF" w:rsidRPr="00816D17" w:rsidRDefault="00B637CF" w:rsidP="001114F3">
            <w:pPr>
              <w:rPr>
                <w:rFonts w:ascii="ＭＳ 明朝" w:hAnsi="ＭＳ 明朝"/>
                <w:sz w:val="22"/>
              </w:rPr>
            </w:pPr>
          </w:p>
        </w:tc>
        <w:tc>
          <w:tcPr>
            <w:tcW w:w="5167" w:type="dxa"/>
          </w:tcPr>
          <w:p w:rsidR="00B637CF" w:rsidRPr="00816D17" w:rsidRDefault="00B637CF" w:rsidP="005E654F">
            <w:pPr>
              <w:rPr>
                <w:rFonts w:ascii="ＭＳ 明朝" w:hAnsi="ＭＳ 明朝"/>
                <w:sz w:val="22"/>
              </w:rPr>
            </w:pPr>
            <w:r w:rsidRPr="00816D17">
              <w:rPr>
                <w:rFonts w:ascii="ＭＳ 明朝" w:hAnsi="ＭＳ 明朝" w:hint="eastAsia"/>
                <w:sz w:val="22"/>
              </w:rPr>
              <w:t>⑭工事申込み審査及び施工管理業務に対する考え方</w:t>
            </w:r>
          </w:p>
        </w:tc>
        <w:tc>
          <w:tcPr>
            <w:tcW w:w="806" w:type="dxa"/>
          </w:tcPr>
          <w:p w:rsidR="00B637CF" w:rsidRPr="00816D17" w:rsidRDefault="00B637CF" w:rsidP="0088627F">
            <w:pPr>
              <w:jc w:val="center"/>
              <w:rPr>
                <w:rFonts w:ascii="ＭＳ 明朝" w:hAnsi="ＭＳ 明朝"/>
                <w:sz w:val="22"/>
              </w:rPr>
            </w:pPr>
            <w:r w:rsidRPr="00816D17">
              <w:rPr>
                <w:rFonts w:ascii="ＭＳ 明朝" w:hAnsi="ＭＳ 明朝" w:hint="eastAsia"/>
                <w:sz w:val="22"/>
              </w:rPr>
              <w:t>20</w:t>
            </w:r>
          </w:p>
        </w:tc>
      </w:tr>
      <w:tr w:rsidR="00B637CF" w:rsidRPr="00816D17" w:rsidTr="00292712">
        <w:tc>
          <w:tcPr>
            <w:tcW w:w="3087" w:type="dxa"/>
            <w:vMerge/>
          </w:tcPr>
          <w:p w:rsidR="00B637CF" w:rsidRPr="00816D17" w:rsidRDefault="00B637CF" w:rsidP="001114F3">
            <w:pPr>
              <w:rPr>
                <w:rFonts w:ascii="ＭＳ 明朝" w:hAnsi="ＭＳ 明朝"/>
                <w:sz w:val="22"/>
              </w:rPr>
            </w:pPr>
          </w:p>
        </w:tc>
        <w:tc>
          <w:tcPr>
            <w:tcW w:w="5167" w:type="dxa"/>
            <w:tcBorders>
              <w:bottom w:val="single" w:sz="4" w:space="0" w:color="auto"/>
            </w:tcBorders>
          </w:tcPr>
          <w:p w:rsidR="00B637CF" w:rsidRPr="00816D17" w:rsidRDefault="00B637CF" w:rsidP="005E654F">
            <w:pPr>
              <w:rPr>
                <w:rFonts w:ascii="ＭＳ 明朝" w:hAnsi="ＭＳ 明朝"/>
                <w:sz w:val="22"/>
              </w:rPr>
            </w:pPr>
            <w:r w:rsidRPr="00816D17">
              <w:rPr>
                <w:rFonts w:ascii="ＭＳ 明朝" w:hAnsi="ＭＳ 明朝" w:hint="eastAsia"/>
                <w:sz w:val="22"/>
              </w:rPr>
              <w:t>⑮竣工検査及び台帳管理業務に対する考え方</w:t>
            </w:r>
          </w:p>
        </w:tc>
        <w:tc>
          <w:tcPr>
            <w:tcW w:w="806" w:type="dxa"/>
          </w:tcPr>
          <w:p w:rsidR="00B637CF" w:rsidRPr="00816D17" w:rsidRDefault="00B637CF" w:rsidP="0088627F">
            <w:pPr>
              <w:jc w:val="center"/>
              <w:rPr>
                <w:rFonts w:ascii="ＭＳ 明朝" w:hAnsi="ＭＳ 明朝"/>
                <w:sz w:val="22"/>
              </w:rPr>
            </w:pPr>
            <w:r w:rsidRPr="00816D17">
              <w:rPr>
                <w:rFonts w:ascii="ＭＳ 明朝" w:hAnsi="ＭＳ 明朝" w:hint="eastAsia"/>
                <w:sz w:val="22"/>
              </w:rPr>
              <w:t>10</w:t>
            </w:r>
          </w:p>
        </w:tc>
      </w:tr>
      <w:tr w:rsidR="00B637CF" w:rsidRPr="00816D17" w:rsidTr="00292712">
        <w:tc>
          <w:tcPr>
            <w:tcW w:w="3087" w:type="dxa"/>
            <w:vMerge/>
          </w:tcPr>
          <w:p w:rsidR="00B637CF" w:rsidRPr="00816D17" w:rsidRDefault="00B637CF" w:rsidP="001114F3">
            <w:pPr>
              <w:rPr>
                <w:rFonts w:ascii="ＭＳ 明朝" w:hAnsi="ＭＳ 明朝"/>
                <w:sz w:val="22"/>
              </w:rPr>
            </w:pPr>
          </w:p>
        </w:tc>
        <w:tc>
          <w:tcPr>
            <w:tcW w:w="5167" w:type="dxa"/>
          </w:tcPr>
          <w:p w:rsidR="00B637CF" w:rsidRPr="00816D17" w:rsidRDefault="00B637CF" w:rsidP="00F73E43">
            <w:pPr>
              <w:rPr>
                <w:rFonts w:ascii="ＭＳ 明朝" w:hAnsi="ＭＳ 明朝"/>
                <w:sz w:val="22"/>
              </w:rPr>
            </w:pPr>
            <w:r w:rsidRPr="00816D17">
              <w:rPr>
                <w:rFonts w:ascii="ＭＳ 明朝" w:hAnsi="ＭＳ 明朝" w:hint="eastAsia"/>
                <w:sz w:val="22"/>
              </w:rPr>
              <w:t>⑯業務引き継ぎに対する考え方</w:t>
            </w:r>
          </w:p>
        </w:tc>
        <w:tc>
          <w:tcPr>
            <w:tcW w:w="806" w:type="dxa"/>
          </w:tcPr>
          <w:p w:rsidR="00B637CF" w:rsidRPr="00816D17" w:rsidRDefault="00B637CF" w:rsidP="0088627F">
            <w:pPr>
              <w:jc w:val="center"/>
              <w:rPr>
                <w:rFonts w:ascii="ＭＳ 明朝" w:hAnsi="ＭＳ 明朝"/>
                <w:sz w:val="22"/>
              </w:rPr>
            </w:pPr>
            <w:r w:rsidRPr="00816D17">
              <w:rPr>
                <w:rFonts w:ascii="ＭＳ 明朝" w:hAnsi="ＭＳ 明朝" w:hint="eastAsia"/>
                <w:sz w:val="22"/>
              </w:rPr>
              <w:t>20</w:t>
            </w:r>
          </w:p>
        </w:tc>
      </w:tr>
      <w:tr w:rsidR="00B637CF" w:rsidRPr="00816D17" w:rsidTr="00292712">
        <w:tc>
          <w:tcPr>
            <w:tcW w:w="3087" w:type="dxa"/>
            <w:vMerge/>
            <w:tcBorders>
              <w:bottom w:val="single" w:sz="4" w:space="0" w:color="auto"/>
            </w:tcBorders>
          </w:tcPr>
          <w:p w:rsidR="00B637CF" w:rsidRPr="00816D17" w:rsidRDefault="00B637CF" w:rsidP="001114F3">
            <w:pPr>
              <w:rPr>
                <w:rFonts w:ascii="ＭＳ 明朝" w:hAnsi="ＭＳ 明朝"/>
                <w:sz w:val="22"/>
              </w:rPr>
            </w:pPr>
          </w:p>
        </w:tc>
        <w:tc>
          <w:tcPr>
            <w:tcW w:w="5167" w:type="dxa"/>
            <w:tcBorders>
              <w:bottom w:val="single" w:sz="4" w:space="0" w:color="auto"/>
            </w:tcBorders>
          </w:tcPr>
          <w:p w:rsidR="00B637CF" w:rsidRPr="00816D17" w:rsidRDefault="00B637CF" w:rsidP="002868AD">
            <w:pPr>
              <w:rPr>
                <w:rFonts w:ascii="ＭＳ 明朝" w:hAnsi="ＭＳ 明朝"/>
                <w:sz w:val="22"/>
              </w:rPr>
            </w:pPr>
            <w:r w:rsidRPr="00816D17">
              <w:rPr>
                <w:rFonts w:ascii="ＭＳ 明朝" w:hAnsi="ＭＳ 明朝" w:hint="eastAsia"/>
                <w:sz w:val="22"/>
              </w:rPr>
              <w:t>⑰その他の業務提案</w:t>
            </w:r>
          </w:p>
        </w:tc>
        <w:tc>
          <w:tcPr>
            <w:tcW w:w="806" w:type="dxa"/>
          </w:tcPr>
          <w:p w:rsidR="00B637CF" w:rsidRPr="00816D17" w:rsidRDefault="00B637CF" w:rsidP="002868AD">
            <w:pPr>
              <w:jc w:val="center"/>
              <w:rPr>
                <w:rFonts w:ascii="ＭＳ 明朝" w:hAnsi="ＭＳ 明朝"/>
                <w:sz w:val="22"/>
              </w:rPr>
            </w:pPr>
            <w:r w:rsidRPr="00816D17">
              <w:rPr>
                <w:rFonts w:ascii="ＭＳ 明朝" w:hAnsi="ＭＳ 明朝" w:hint="eastAsia"/>
                <w:sz w:val="22"/>
              </w:rPr>
              <w:t>30</w:t>
            </w:r>
          </w:p>
        </w:tc>
      </w:tr>
      <w:tr w:rsidR="005E654F" w:rsidRPr="00816D17" w:rsidTr="00292712">
        <w:tc>
          <w:tcPr>
            <w:tcW w:w="3087" w:type="dxa"/>
            <w:vMerge w:val="restart"/>
            <w:tcBorders>
              <w:top w:val="single" w:sz="4" w:space="0" w:color="auto"/>
            </w:tcBorders>
            <w:vAlign w:val="center"/>
          </w:tcPr>
          <w:p w:rsidR="005E654F" w:rsidRPr="00816D17" w:rsidRDefault="005E654F" w:rsidP="002B7B38">
            <w:pPr>
              <w:jc w:val="center"/>
              <w:rPr>
                <w:rFonts w:ascii="ＭＳ 明朝" w:hAnsi="ＭＳ 明朝"/>
                <w:sz w:val="22"/>
              </w:rPr>
            </w:pPr>
            <w:r w:rsidRPr="00816D17">
              <w:rPr>
                <w:rFonts w:ascii="ＭＳ 明朝" w:hAnsi="ＭＳ 明朝" w:hint="eastAsia"/>
                <w:sz w:val="22"/>
              </w:rPr>
              <w:t>研修体制等に関する事項</w:t>
            </w:r>
          </w:p>
        </w:tc>
        <w:tc>
          <w:tcPr>
            <w:tcW w:w="5167" w:type="dxa"/>
          </w:tcPr>
          <w:p w:rsidR="005E654F" w:rsidRPr="00816D17" w:rsidRDefault="00B637CF" w:rsidP="00513AE2">
            <w:pPr>
              <w:rPr>
                <w:rFonts w:ascii="ＭＳ 明朝" w:hAnsi="ＭＳ 明朝"/>
                <w:sz w:val="22"/>
              </w:rPr>
            </w:pPr>
            <w:r w:rsidRPr="00816D17">
              <w:rPr>
                <w:rFonts w:ascii="ＭＳ 明朝" w:hAnsi="ＭＳ 明朝" w:hint="eastAsia"/>
                <w:sz w:val="22"/>
              </w:rPr>
              <w:t>⑱</w:t>
            </w:r>
            <w:r w:rsidR="005E654F" w:rsidRPr="00816D17">
              <w:rPr>
                <w:rFonts w:ascii="ＭＳ 明朝" w:hAnsi="ＭＳ 明朝" w:hint="eastAsia"/>
                <w:sz w:val="22"/>
              </w:rPr>
              <w:t>研修体制に対する考え方</w:t>
            </w:r>
          </w:p>
        </w:tc>
        <w:tc>
          <w:tcPr>
            <w:tcW w:w="806" w:type="dxa"/>
          </w:tcPr>
          <w:p w:rsidR="005E654F" w:rsidRPr="00816D17" w:rsidRDefault="005E654F" w:rsidP="0088627F">
            <w:pPr>
              <w:jc w:val="center"/>
              <w:rPr>
                <w:rFonts w:ascii="ＭＳ 明朝" w:hAnsi="ＭＳ 明朝"/>
                <w:sz w:val="22"/>
              </w:rPr>
            </w:pPr>
            <w:r w:rsidRPr="00816D17">
              <w:rPr>
                <w:rFonts w:ascii="ＭＳ 明朝" w:hAnsi="ＭＳ 明朝" w:hint="eastAsia"/>
                <w:sz w:val="22"/>
              </w:rPr>
              <w:t>30</w:t>
            </w:r>
          </w:p>
        </w:tc>
      </w:tr>
      <w:tr w:rsidR="005E654F" w:rsidRPr="00816D17" w:rsidTr="00292712">
        <w:tc>
          <w:tcPr>
            <w:tcW w:w="3087" w:type="dxa"/>
            <w:vMerge/>
          </w:tcPr>
          <w:p w:rsidR="005E654F" w:rsidRPr="00816D17" w:rsidRDefault="005E654F" w:rsidP="00513AE2">
            <w:pPr>
              <w:rPr>
                <w:rFonts w:ascii="ＭＳ 明朝" w:hAnsi="ＭＳ 明朝"/>
                <w:sz w:val="22"/>
              </w:rPr>
            </w:pPr>
          </w:p>
        </w:tc>
        <w:tc>
          <w:tcPr>
            <w:tcW w:w="5167" w:type="dxa"/>
          </w:tcPr>
          <w:p w:rsidR="005E654F" w:rsidRPr="00816D17" w:rsidRDefault="00B637CF" w:rsidP="001C15D9">
            <w:pPr>
              <w:rPr>
                <w:rFonts w:ascii="ＭＳ 明朝" w:hAnsi="ＭＳ 明朝"/>
                <w:sz w:val="22"/>
              </w:rPr>
            </w:pPr>
            <w:r w:rsidRPr="00816D17">
              <w:rPr>
                <w:rFonts w:ascii="ＭＳ 明朝" w:hAnsi="ＭＳ 明朝" w:hint="eastAsia"/>
                <w:sz w:val="22"/>
              </w:rPr>
              <w:t>⑲</w:t>
            </w:r>
            <w:r w:rsidR="005E654F" w:rsidRPr="00816D17">
              <w:rPr>
                <w:rFonts w:ascii="ＭＳ 明朝" w:hAnsi="ＭＳ 明朝" w:hint="eastAsia"/>
                <w:sz w:val="22"/>
              </w:rPr>
              <w:t>個人情報保護に対する考え方</w:t>
            </w:r>
          </w:p>
        </w:tc>
        <w:tc>
          <w:tcPr>
            <w:tcW w:w="806" w:type="dxa"/>
          </w:tcPr>
          <w:p w:rsidR="005E654F" w:rsidRPr="00816D17" w:rsidRDefault="005E654F" w:rsidP="0088627F">
            <w:pPr>
              <w:jc w:val="center"/>
              <w:rPr>
                <w:rFonts w:ascii="ＭＳ 明朝" w:hAnsi="ＭＳ 明朝"/>
                <w:sz w:val="22"/>
              </w:rPr>
            </w:pPr>
            <w:r w:rsidRPr="00816D17">
              <w:rPr>
                <w:rFonts w:ascii="ＭＳ 明朝" w:hAnsi="ＭＳ 明朝" w:hint="eastAsia"/>
                <w:sz w:val="22"/>
              </w:rPr>
              <w:t>20</w:t>
            </w:r>
          </w:p>
        </w:tc>
      </w:tr>
      <w:tr w:rsidR="005E654F" w:rsidRPr="00816D17" w:rsidTr="00292712">
        <w:tc>
          <w:tcPr>
            <w:tcW w:w="3087" w:type="dxa"/>
            <w:vMerge/>
            <w:tcBorders>
              <w:bottom w:val="single" w:sz="4" w:space="0" w:color="auto"/>
            </w:tcBorders>
          </w:tcPr>
          <w:p w:rsidR="005E654F" w:rsidRPr="00816D17" w:rsidRDefault="005E654F" w:rsidP="00513AE2">
            <w:pPr>
              <w:rPr>
                <w:rFonts w:ascii="ＭＳ 明朝" w:hAnsi="ＭＳ 明朝"/>
                <w:sz w:val="22"/>
              </w:rPr>
            </w:pPr>
          </w:p>
        </w:tc>
        <w:tc>
          <w:tcPr>
            <w:tcW w:w="5167" w:type="dxa"/>
            <w:tcBorders>
              <w:bottom w:val="single" w:sz="4" w:space="0" w:color="auto"/>
            </w:tcBorders>
          </w:tcPr>
          <w:p w:rsidR="005E654F" w:rsidRPr="00816D17" w:rsidRDefault="00B637CF" w:rsidP="00513AE2">
            <w:pPr>
              <w:rPr>
                <w:rFonts w:ascii="ＭＳ 明朝" w:hAnsi="ＭＳ 明朝"/>
                <w:sz w:val="22"/>
              </w:rPr>
            </w:pPr>
            <w:r w:rsidRPr="00816D17">
              <w:rPr>
                <w:rFonts w:ascii="ＭＳ 明朝" w:hAnsi="ＭＳ 明朝" w:hint="eastAsia"/>
                <w:sz w:val="22"/>
              </w:rPr>
              <w:t>⑳</w:t>
            </w:r>
            <w:r w:rsidR="005E654F" w:rsidRPr="00816D17">
              <w:rPr>
                <w:rFonts w:ascii="ＭＳ 明朝" w:hAnsi="ＭＳ 明朝" w:hint="eastAsia"/>
                <w:sz w:val="22"/>
              </w:rPr>
              <w:t>防災、災害及び緊急時等危機管理に対する考え方</w:t>
            </w:r>
          </w:p>
        </w:tc>
        <w:tc>
          <w:tcPr>
            <w:tcW w:w="806" w:type="dxa"/>
          </w:tcPr>
          <w:p w:rsidR="005E654F" w:rsidRPr="00816D17" w:rsidRDefault="005E654F" w:rsidP="0088627F">
            <w:pPr>
              <w:jc w:val="center"/>
              <w:rPr>
                <w:rFonts w:ascii="ＭＳ 明朝" w:hAnsi="ＭＳ 明朝"/>
                <w:sz w:val="22"/>
              </w:rPr>
            </w:pPr>
            <w:r w:rsidRPr="00816D17">
              <w:rPr>
                <w:rFonts w:ascii="ＭＳ 明朝" w:hAnsi="ＭＳ 明朝" w:hint="eastAsia"/>
                <w:sz w:val="22"/>
              </w:rPr>
              <w:t>20</w:t>
            </w:r>
          </w:p>
        </w:tc>
      </w:tr>
      <w:tr w:rsidR="005E654F" w:rsidRPr="00816D17" w:rsidTr="00292712">
        <w:tc>
          <w:tcPr>
            <w:tcW w:w="3087" w:type="dxa"/>
          </w:tcPr>
          <w:p w:rsidR="005E654F" w:rsidRPr="00816D17" w:rsidRDefault="005E654F" w:rsidP="00513AE2">
            <w:pPr>
              <w:rPr>
                <w:rFonts w:ascii="ＭＳ 明朝" w:hAnsi="ＭＳ 明朝"/>
                <w:sz w:val="22"/>
              </w:rPr>
            </w:pPr>
            <w:r w:rsidRPr="00816D17">
              <w:rPr>
                <w:rFonts w:ascii="ＭＳ 明朝" w:hAnsi="ＭＳ 明朝" w:hint="eastAsia"/>
                <w:sz w:val="22"/>
              </w:rPr>
              <w:t>提案価格見積書に関する事項</w:t>
            </w:r>
          </w:p>
        </w:tc>
        <w:tc>
          <w:tcPr>
            <w:tcW w:w="5167" w:type="dxa"/>
          </w:tcPr>
          <w:p w:rsidR="005E654F" w:rsidRPr="00816D17" w:rsidRDefault="00B637CF" w:rsidP="00513AE2">
            <w:pPr>
              <w:rPr>
                <w:rFonts w:ascii="ＭＳ 明朝" w:hAnsi="ＭＳ 明朝"/>
                <w:sz w:val="22"/>
              </w:rPr>
            </w:pPr>
            <w:r w:rsidRPr="00816D17">
              <w:rPr>
                <w:rFonts w:ascii="ＭＳ 明朝" w:hAnsi="ＭＳ 明朝" w:hint="eastAsia"/>
                <w:sz w:val="22"/>
              </w:rPr>
              <w:t>㉑</w:t>
            </w:r>
            <w:r w:rsidR="005E654F" w:rsidRPr="00816D17">
              <w:rPr>
                <w:rFonts w:ascii="ＭＳ 明朝" w:hAnsi="ＭＳ 明朝" w:hint="eastAsia"/>
                <w:sz w:val="22"/>
              </w:rPr>
              <w:t>提案見積金額及び積算内訳</w:t>
            </w:r>
          </w:p>
        </w:tc>
        <w:tc>
          <w:tcPr>
            <w:tcW w:w="806" w:type="dxa"/>
          </w:tcPr>
          <w:p w:rsidR="005E654F" w:rsidRPr="00816D17" w:rsidRDefault="00D02339" w:rsidP="0088627F">
            <w:pPr>
              <w:jc w:val="center"/>
              <w:rPr>
                <w:rFonts w:ascii="ＭＳ 明朝" w:hAnsi="ＭＳ 明朝"/>
                <w:sz w:val="22"/>
              </w:rPr>
            </w:pPr>
            <w:r w:rsidRPr="00816D17">
              <w:rPr>
                <w:rFonts w:ascii="ＭＳ 明朝" w:hAnsi="ＭＳ 明朝" w:hint="eastAsia"/>
                <w:sz w:val="22"/>
              </w:rPr>
              <w:t>1</w:t>
            </w:r>
            <w:r w:rsidR="00920AE8" w:rsidRPr="00816D17">
              <w:rPr>
                <w:rFonts w:ascii="ＭＳ 明朝" w:hAnsi="ＭＳ 明朝" w:hint="eastAsia"/>
                <w:sz w:val="22"/>
              </w:rPr>
              <w:t>4</w:t>
            </w:r>
            <w:r w:rsidR="005E654F" w:rsidRPr="00816D17">
              <w:rPr>
                <w:rFonts w:ascii="ＭＳ 明朝" w:hAnsi="ＭＳ 明朝" w:hint="eastAsia"/>
                <w:sz w:val="22"/>
              </w:rPr>
              <w:t>0</w:t>
            </w:r>
          </w:p>
        </w:tc>
      </w:tr>
      <w:tr w:rsidR="005E654F" w:rsidRPr="00816D17" w:rsidTr="00292712">
        <w:tc>
          <w:tcPr>
            <w:tcW w:w="8254" w:type="dxa"/>
            <w:gridSpan w:val="2"/>
          </w:tcPr>
          <w:p w:rsidR="005E654F" w:rsidRPr="00816D17" w:rsidRDefault="005E654F" w:rsidP="0088627F">
            <w:pPr>
              <w:jc w:val="center"/>
              <w:rPr>
                <w:rFonts w:ascii="ＭＳ 明朝" w:hAnsi="ＭＳ 明朝"/>
                <w:sz w:val="22"/>
              </w:rPr>
            </w:pPr>
            <w:r w:rsidRPr="00816D17">
              <w:rPr>
                <w:rFonts w:ascii="ＭＳ 明朝" w:hAnsi="ＭＳ 明朝" w:hint="eastAsia"/>
                <w:sz w:val="22"/>
              </w:rPr>
              <w:t>合　　　　　　計</w:t>
            </w:r>
          </w:p>
        </w:tc>
        <w:tc>
          <w:tcPr>
            <w:tcW w:w="806" w:type="dxa"/>
          </w:tcPr>
          <w:p w:rsidR="005E654F" w:rsidRPr="00816D17" w:rsidRDefault="00920AE8" w:rsidP="0088627F">
            <w:pPr>
              <w:jc w:val="center"/>
              <w:rPr>
                <w:rFonts w:ascii="ＭＳ 明朝" w:hAnsi="ＭＳ 明朝"/>
                <w:sz w:val="22"/>
              </w:rPr>
            </w:pPr>
            <w:r w:rsidRPr="00816D17">
              <w:rPr>
                <w:rFonts w:ascii="ＭＳ 明朝" w:hAnsi="ＭＳ 明朝" w:hint="eastAsia"/>
                <w:sz w:val="22"/>
              </w:rPr>
              <w:t>55</w:t>
            </w:r>
            <w:r w:rsidR="00F7428A" w:rsidRPr="00816D17">
              <w:rPr>
                <w:rFonts w:ascii="ＭＳ 明朝" w:hAnsi="ＭＳ 明朝" w:hint="eastAsia"/>
                <w:sz w:val="22"/>
              </w:rPr>
              <w:t>0</w:t>
            </w:r>
          </w:p>
        </w:tc>
      </w:tr>
    </w:tbl>
    <w:p w:rsidR="0078542E" w:rsidRPr="00816D17" w:rsidRDefault="007E134A" w:rsidP="002B7B38">
      <w:pPr>
        <w:ind w:leftChars="114" w:left="479" w:hangingChars="100" w:hanging="240"/>
        <w:rPr>
          <w:rFonts w:ascii="ＭＳ 明朝" w:hAnsi="ＭＳ 明朝"/>
          <w:sz w:val="24"/>
          <w:szCs w:val="24"/>
        </w:rPr>
      </w:pPr>
      <w:r w:rsidRPr="00816D17">
        <w:rPr>
          <w:rFonts w:ascii="ＭＳ 明朝" w:hAnsi="ＭＳ 明朝" w:hint="eastAsia"/>
          <w:sz w:val="24"/>
          <w:szCs w:val="24"/>
        </w:rPr>
        <w:t xml:space="preserve">(3) </w:t>
      </w:r>
      <w:r w:rsidR="008C0EDB">
        <w:rPr>
          <w:rFonts w:ascii="ＭＳ 明朝" w:hAnsi="ＭＳ 明朝" w:hint="eastAsia"/>
          <w:sz w:val="24"/>
          <w:szCs w:val="24"/>
        </w:rPr>
        <w:t>評価項目</w:t>
      </w:r>
      <w:r w:rsidR="005F07A7" w:rsidRPr="00816D17">
        <w:rPr>
          <w:rFonts w:ascii="ＭＳ 明朝" w:hAnsi="ＭＳ 明朝" w:hint="eastAsia"/>
          <w:sz w:val="24"/>
          <w:szCs w:val="24"/>
        </w:rPr>
        <w:t>①</w:t>
      </w:r>
      <w:r w:rsidR="0031608E">
        <w:rPr>
          <w:rFonts w:ascii="ＭＳ 明朝" w:hAnsi="ＭＳ 明朝" w:hint="eastAsia"/>
          <w:sz w:val="24"/>
          <w:szCs w:val="24"/>
        </w:rPr>
        <w:t>～</w:t>
      </w:r>
      <w:r w:rsidR="00097D6C" w:rsidRPr="00816D17">
        <w:rPr>
          <w:rFonts w:ascii="ＭＳ 明朝" w:hAnsi="ＭＳ 明朝" w:hint="eastAsia"/>
          <w:sz w:val="24"/>
          <w:szCs w:val="24"/>
        </w:rPr>
        <w:t>⑳</w:t>
      </w:r>
      <w:r w:rsidR="005F07A7" w:rsidRPr="00816D17">
        <w:rPr>
          <w:rFonts w:ascii="ＭＳ 明朝" w:hAnsi="ＭＳ 明朝" w:hint="eastAsia"/>
          <w:sz w:val="24"/>
          <w:szCs w:val="24"/>
        </w:rPr>
        <w:t>は、次に示す</w:t>
      </w:r>
      <w:r w:rsidR="00672988" w:rsidRPr="00816D17">
        <w:rPr>
          <w:rFonts w:ascii="ＭＳ 明朝" w:hAnsi="ＭＳ 明朝" w:hint="eastAsia"/>
          <w:sz w:val="24"/>
          <w:szCs w:val="24"/>
        </w:rPr>
        <w:t>５</w:t>
      </w:r>
      <w:r w:rsidR="005F07A7" w:rsidRPr="00816D17">
        <w:rPr>
          <w:rFonts w:ascii="ＭＳ 明朝" w:hAnsi="ＭＳ 明朝" w:hint="eastAsia"/>
          <w:sz w:val="24"/>
          <w:szCs w:val="24"/>
        </w:rPr>
        <w:t>段階評価により得点を付与す</w:t>
      </w:r>
      <w:r w:rsidR="00494705" w:rsidRPr="00816D17">
        <w:rPr>
          <w:rFonts w:ascii="ＭＳ 明朝" w:hAnsi="ＭＳ 明朝" w:hint="eastAsia"/>
          <w:sz w:val="24"/>
          <w:szCs w:val="24"/>
        </w:rPr>
        <w:t>る</w:t>
      </w:r>
      <w:r w:rsidR="005F07A7" w:rsidRPr="00816D17">
        <w:rPr>
          <w:rFonts w:ascii="ＭＳ 明朝" w:hAnsi="ＭＳ 明朝" w:hint="eastAsia"/>
          <w:sz w:val="24"/>
          <w:szCs w:val="24"/>
        </w:rPr>
        <w:t>。</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3089"/>
        <w:gridCol w:w="2294"/>
      </w:tblGrid>
      <w:tr w:rsidR="005F07A7" w:rsidRPr="00816D17" w:rsidTr="00782491">
        <w:tc>
          <w:tcPr>
            <w:tcW w:w="2261" w:type="dxa"/>
          </w:tcPr>
          <w:p w:rsidR="005F07A7" w:rsidRPr="00816D17" w:rsidRDefault="005F07A7" w:rsidP="0088627F">
            <w:pPr>
              <w:jc w:val="center"/>
              <w:rPr>
                <w:sz w:val="24"/>
                <w:szCs w:val="24"/>
              </w:rPr>
            </w:pPr>
            <w:r w:rsidRPr="00816D17">
              <w:rPr>
                <w:rFonts w:hint="eastAsia"/>
                <w:sz w:val="24"/>
                <w:szCs w:val="24"/>
              </w:rPr>
              <w:t>評　　価</w:t>
            </w:r>
          </w:p>
        </w:tc>
        <w:tc>
          <w:tcPr>
            <w:tcW w:w="3089" w:type="dxa"/>
          </w:tcPr>
          <w:p w:rsidR="005F07A7" w:rsidRPr="00816D17" w:rsidRDefault="005F07A7" w:rsidP="0088627F">
            <w:pPr>
              <w:jc w:val="center"/>
              <w:rPr>
                <w:sz w:val="24"/>
                <w:szCs w:val="24"/>
              </w:rPr>
            </w:pPr>
            <w:r w:rsidRPr="00816D17">
              <w:rPr>
                <w:rFonts w:hint="eastAsia"/>
                <w:sz w:val="24"/>
                <w:szCs w:val="24"/>
              </w:rPr>
              <w:t>評価の度合</w:t>
            </w:r>
          </w:p>
        </w:tc>
        <w:tc>
          <w:tcPr>
            <w:tcW w:w="2294" w:type="dxa"/>
          </w:tcPr>
          <w:p w:rsidR="005F07A7" w:rsidRPr="00816D17" w:rsidRDefault="005F07A7" w:rsidP="0088627F">
            <w:pPr>
              <w:jc w:val="center"/>
              <w:rPr>
                <w:sz w:val="24"/>
                <w:szCs w:val="24"/>
              </w:rPr>
            </w:pPr>
            <w:r w:rsidRPr="00816D17">
              <w:rPr>
                <w:rFonts w:hint="eastAsia"/>
                <w:sz w:val="24"/>
                <w:szCs w:val="24"/>
              </w:rPr>
              <w:t>得点化方法</w:t>
            </w:r>
          </w:p>
        </w:tc>
      </w:tr>
      <w:tr w:rsidR="005F07A7" w:rsidRPr="00816D17" w:rsidTr="00782491">
        <w:tc>
          <w:tcPr>
            <w:tcW w:w="2261" w:type="dxa"/>
          </w:tcPr>
          <w:p w:rsidR="005F07A7" w:rsidRPr="00816D17" w:rsidRDefault="005F07A7" w:rsidP="0088627F">
            <w:pPr>
              <w:jc w:val="center"/>
              <w:rPr>
                <w:sz w:val="24"/>
                <w:szCs w:val="24"/>
              </w:rPr>
            </w:pPr>
            <w:r w:rsidRPr="00816D17">
              <w:rPr>
                <w:rFonts w:hint="eastAsia"/>
                <w:sz w:val="24"/>
                <w:szCs w:val="24"/>
              </w:rPr>
              <w:t>Ａ</w:t>
            </w:r>
          </w:p>
        </w:tc>
        <w:tc>
          <w:tcPr>
            <w:tcW w:w="3089" w:type="dxa"/>
          </w:tcPr>
          <w:p w:rsidR="007E134A" w:rsidRPr="00816D17" w:rsidRDefault="007E134A" w:rsidP="007E134A">
            <w:pPr>
              <w:jc w:val="center"/>
              <w:rPr>
                <w:sz w:val="24"/>
                <w:szCs w:val="24"/>
              </w:rPr>
            </w:pPr>
            <w:r w:rsidRPr="00816D17">
              <w:rPr>
                <w:rFonts w:hint="eastAsia"/>
                <w:sz w:val="24"/>
                <w:szCs w:val="24"/>
              </w:rPr>
              <w:t>優れている</w:t>
            </w:r>
          </w:p>
        </w:tc>
        <w:tc>
          <w:tcPr>
            <w:tcW w:w="2294" w:type="dxa"/>
          </w:tcPr>
          <w:p w:rsidR="005F07A7" w:rsidRPr="00816D17" w:rsidRDefault="005F07A7" w:rsidP="0088627F">
            <w:pPr>
              <w:jc w:val="center"/>
              <w:rPr>
                <w:sz w:val="24"/>
                <w:szCs w:val="24"/>
              </w:rPr>
            </w:pPr>
            <w:r w:rsidRPr="00816D17">
              <w:rPr>
                <w:rFonts w:hint="eastAsia"/>
                <w:sz w:val="24"/>
                <w:szCs w:val="24"/>
              </w:rPr>
              <w:t>配点×１．０</w:t>
            </w:r>
          </w:p>
        </w:tc>
      </w:tr>
      <w:tr w:rsidR="007E134A" w:rsidRPr="00816D17" w:rsidTr="007E134A">
        <w:tc>
          <w:tcPr>
            <w:tcW w:w="2261" w:type="dxa"/>
            <w:tcBorders>
              <w:top w:val="single" w:sz="4" w:space="0" w:color="000000"/>
              <w:left w:val="single" w:sz="4" w:space="0" w:color="000000"/>
              <w:bottom w:val="single" w:sz="4" w:space="0" w:color="000000"/>
              <w:right w:val="single" w:sz="4" w:space="0" w:color="000000"/>
            </w:tcBorders>
          </w:tcPr>
          <w:p w:rsidR="007E134A" w:rsidRPr="00816D17" w:rsidRDefault="007E134A" w:rsidP="007E134A">
            <w:pPr>
              <w:jc w:val="center"/>
              <w:rPr>
                <w:sz w:val="24"/>
                <w:szCs w:val="24"/>
              </w:rPr>
            </w:pPr>
            <w:r w:rsidRPr="00816D17">
              <w:rPr>
                <w:rFonts w:hint="eastAsia"/>
                <w:sz w:val="24"/>
                <w:szCs w:val="24"/>
              </w:rPr>
              <w:t>Ｂ</w:t>
            </w:r>
          </w:p>
        </w:tc>
        <w:tc>
          <w:tcPr>
            <w:tcW w:w="3089" w:type="dxa"/>
            <w:tcBorders>
              <w:top w:val="single" w:sz="4" w:space="0" w:color="000000"/>
              <w:left w:val="single" w:sz="4" w:space="0" w:color="000000"/>
              <w:bottom w:val="single" w:sz="4" w:space="0" w:color="000000"/>
              <w:right w:val="single" w:sz="4" w:space="0" w:color="000000"/>
            </w:tcBorders>
          </w:tcPr>
          <w:p w:rsidR="007E134A" w:rsidRPr="00816D17" w:rsidRDefault="007E134A" w:rsidP="007E134A">
            <w:pPr>
              <w:jc w:val="center"/>
              <w:rPr>
                <w:sz w:val="24"/>
                <w:szCs w:val="24"/>
              </w:rPr>
            </w:pPr>
            <w:r w:rsidRPr="00816D17">
              <w:rPr>
                <w:rFonts w:hint="eastAsia"/>
                <w:sz w:val="24"/>
                <w:szCs w:val="24"/>
              </w:rPr>
              <w:t>良好</w:t>
            </w:r>
          </w:p>
        </w:tc>
        <w:tc>
          <w:tcPr>
            <w:tcW w:w="2294" w:type="dxa"/>
            <w:tcBorders>
              <w:top w:val="single" w:sz="4" w:space="0" w:color="000000"/>
              <w:left w:val="single" w:sz="4" w:space="0" w:color="000000"/>
              <w:bottom w:val="single" w:sz="4" w:space="0" w:color="000000"/>
              <w:right w:val="single" w:sz="4" w:space="0" w:color="000000"/>
            </w:tcBorders>
          </w:tcPr>
          <w:p w:rsidR="007E134A" w:rsidRPr="00816D17" w:rsidRDefault="007E134A" w:rsidP="007E134A">
            <w:pPr>
              <w:jc w:val="center"/>
              <w:rPr>
                <w:sz w:val="24"/>
                <w:szCs w:val="24"/>
              </w:rPr>
            </w:pPr>
            <w:r w:rsidRPr="00816D17">
              <w:rPr>
                <w:rFonts w:hint="eastAsia"/>
                <w:sz w:val="24"/>
                <w:szCs w:val="24"/>
              </w:rPr>
              <w:t>配点×０．８</w:t>
            </w:r>
          </w:p>
        </w:tc>
      </w:tr>
      <w:tr w:rsidR="007E134A" w:rsidRPr="00816D17" w:rsidTr="007E134A">
        <w:tc>
          <w:tcPr>
            <w:tcW w:w="2261" w:type="dxa"/>
            <w:tcBorders>
              <w:top w:val="single" w:sz="4" w:space="0" w:color="000000"/>
              <w:left w:val="single" w:sz="4" w:space="0" w:color="000000"/>
              <w:bottom w:val="single" w:sz="4" w:space="0" w:color="000000"/>
              <w:right w:val="single" w:sz="4" w:space="0" w:color="000000"/>
            </w:tcBorders>
          </w:tcPr>
          <w:p w:rsidR="007E134A" w:rsidRPr="00816D17" w:rsidRDefault="007E134A" w:rsidP="007E134A">
            <w:pPr>
              <w:jc w:val="center"/>
              <w:rPr>
                <w:sz w:val="24"/>
                <w:szCs w:val="24"/>
              </w:rPr>
            </w:pPr>
            <w:r w:rsidRPr="00816D17">
              <w:rPr>
                <w:rFonts w:hint="eastAsia"/>
                <w:sz w:val="24"/>
                <w:szCs w:val="24"/>
              </w:rPr>
              <w:t>Ｃ</w:t>
            </w:r>
          </w:p>
        </w:tc>
        <w:tc>
          <w:tcPr>
            <w:tcW w:w="3089" w:type="dxa"/>
            <w:tcBorders>
              <w:top w:val="single" w:sz="4" w:space="0" w:color="000000"/>
              <w:left w:val="single" w:sz="4" w:space="0" w:color="000000"/>
              <w:bottom w:val="single" w:sz="4" w:space="0" w:color="000000"/>
              <w:right w:val="single" w:sz="4" w:space="0" w:color="000000"/>
            </w:tcBorders>
          </w:tcPr>
          <w:p w:rsidR="007E134A" w:rsidRPr="00816D17" w:rsidRDefault="007E134A" w:rsidP="007E134A">
            <w:pPr>
              <w:jc w:val="center"/>
              <w:rPr>
                <w:sz w:val="24"/>
                <w:szCs w:val="24"/>
              </w:rPr>
            </w:pPr>
            <w:r w:rsidRPr="00816D17">
              <w:rPr>
                <w:rFonts w:hint="eastAsia"/>
                <w:sz w:val="24"/>
                <w:szCs w:val="24"/>
              </w:rPr>
              <w:t>普通</w:t>
            </w:r>
          </w:p>
        </w:tc>
        <w:tc>
          <w:tcPr>
            <w:tcW w:w="2294" w:type="dxa"/>
            <w:tcBorders>
              <w:top w:val="single" w:sz="4" w:space="0" w:color="000000"/>
              <w:left w:val="single" w:sz="4" w:space="0" w:color="000000"/>
              <w:bottom w:val="single" w:sz="4" w:space="0" w:color="000000"/>
              <w:right w:val="single" w:sz="4" w:space="0" w:color="000000"/>
            </w:tcBorders>
          </w:tcPr>
          <w:p w:rsidR="007E134A" w:rsidRPr="00816D17" w:rsidRDefault="007E134A" w:rsidP="007E134A">
            <w:pPr>
              <w:jc w:val="center"/>
              <w:rPr>
                <w:sz w:val="24"/>
                <w:szCs w:val="24"/>
              </w:rPr>
            </w:pPr>
            <w:r w:rsidRPr="00816D17">
              <w:rPr>
                <w:rFonts w:hint="eastAsia"/>
                <w:sz w:val="24"/>
                <w:szCs w:val="24"/>
              </w:rPr>
              <w:t>配点×０．５</w:t>
            </w:r>
          </w:p>
        </w:tc>
      </w:tr>
      <w:tr w:rsidR="005F07A7" w:rsidRPr="00816D17" w:rsidTr="00782491">
        <w:tc>
          <w:tcPr>
            <w:tcW w:w="2261" w:type="dxa"/>
          </w:tcPr>
          <w:p w:rsidR="005F07A7" w:rsidRPr="00816D17" w:rsidRDefault="007E134A" w:rsidP="007E134A">
            <w:pPr>
              <w:jc w:val="center"/>
              <w:rPr>
                <w:rFonts w:ascii="ＭＳ 明朝" w:hAnsi="ＭＳ 明朝"/>
                <w:sz w:val="24"/>
                <w:szCs w:val="24"/>
              </w:rPr>
            </w:pPr>
            <w:r w:rsidRPr="00816D17">
              <w:rPr>
                <w:rFonts w:ascii="ＭＳ 明朝" w:hAnsi="ＭＳ 明朝" w:hint="eastAsia"/>
                <w:sz w:val="24"/>
                <w:szCs w:val="24"/>
              </w:rPr>
              <w:lastRenderedPageBreak/>
              <w:t>Ｄ</w:t>
            </w:r>
          </w:p>
        </w:tc>
        <w:tc>
          <w:tcPr>
            <w:tcW w:w="3089" w:type="dxa"/>
          </w:tcPr>
          <w:p w:rsidR="005F07A7" w:rsidRPr="00816D17" w:rsidRDefault="007E134A" w:rsidP="0088627F">
            <w:pPr>
              <w:jc w:val="center"/>
              <w:rPr>
                <w:sz w:val="24"/>
                <w:szCs w:val="24"/>
              </w:rPr>
            </w:pPr>
            <w:r w:rsidRPr="00816D17">
              <w:rPr>
                <w:rFonts w:hint="eastAsia"/>
                <w:sz w:val="24"/>
                <w:szCs w:val="24"/>
              </w:rPr>
              <w:t>やや不十分</w:t>
            </w:r>
          </w:p>
        </w:tc>
        <w:tc>
          <w:tcPr>
            <w:tcW w:w="2294" w:type="dxa"/>
          </w:tcPr>
          <w:p w:rsidR="005F07A7" w:rsidRPr="00816D17" w:rsidRDefault="005F07A7" w:rsidP="007E134A">
            <w:pPr>
              <w:jc w:val="center"/>
              <w:rPr>
                <w:sz w:val="24"/>
                <w:szCs w:val="24"/>
              </w:rPr>
            </w:pPr>
            <w:r w:rsidRPr="00816D17">
              <w:rPr>
                <w:rFonts w:hint="eastAsia"/>
                <w:sz w:val="24"/>
                <w:szCs w:val="24"/>
              </w:rPr>
              <w:t>配点×０．</w:t>
            </w:r>
            <w:r w:rsidR="007E134A" w:rsidRPr="00816D17">
              <w:rPr>
                <w:rFonts w:hint="eastAsia"/>
                <w:sz w:val="24"/>
                <w:szCs w:val="24"/>
              </w:rPr>
              <w:t>２</w:t>
            </w:r>
          </w:p>
        </w:tc>
      </w:tr>
      <w:tr w:rsidR="005F07A7" w:rsidRPr="00816D17" w:rsidTr="00782491">
        <w:tc>
          <w:tcPr>
            <w:tcW w:w="2261" w:type="dxa"/>
          </w:tcPr>
          <w:p w:rsidR="005F07A7" w:rsidRPr="00816D17" w:rsidRDefault="007E134A" w:rsidP="0088627F">
            <w:pPr>
              <w:jc w:val="center"/>
              <w:rPr>
                <w:rFonts w:ascii="ＭＳ 明朝" w:hAnsi="ＭＳ 明朝"/>
                <w:sz w:val="24"/>
                <w:szCs w:val="24"/>
              </w:rPr>
            </w:pPr>
            <w:r w:rsidRPr="00816D17">
              <w:rPr>
                <w:rFonts w:ascii="ＭＳ 明朝" w:hAnsi="ＭＳ 明朝" w:hint="eastAsia"/>
                <w:sz w:val="24"/>
                <w:szCs w:val="24"/>
              </w:rPr>
              <w:t>Ｅ</w:t>
            </w:r>
          </w:p>
        </w:tc>
        <w:tc>
          <w:tcPr>
            <w:tcW w:w="3089" w:type="dxa"/>
          </w:tcPr>
          <w:p w:rsidR="005F07A7" w:rsidRPr="00816D17" w:rsidRDefault="007E134A" w:rsidP="007E134A">
            <w:pPr>
              <w:jc w:val="center"/>
              <w:rPr>
                <w:sz w:val="24"/>
                <w:szCs w:val="24"/>
              </w:rPr>
            </w:pPr>
            <w:r w:rsidRPr="00816D17">
              <w:rPr>
                <w:rFonts w:hint="eastAsia"/>
                <w:sz w:val="24"/>
                <w:szCs w:val="24"/>
              </w:rPr>
              <w:t>不十分</w:t>
            </w:r>
          </w:p>
        </w:tc>
        <w:tc>
          <w:tcPr>
            <w:tcW w:w="2294" w:type="dxa"/>
          </w:tcPr>
          <w:p w:rsidR="005F07A7" w:rsidRPr="00816D17" w:rsidRDefault="00815231" w:rsidP="0088627F">
            <w:pPr>
              <w:jc w:val="center"/>
              <w:rPr>
                <w:sz w:val="24"/>
                <w:szCs w:val="24"/>
              </w:rPr>
            </w:pPr>
            <w:r w:rsidRPr="00816D17">
              <w:rPr>
                <w:rFonts w:hint="eastAsia"/>
                <w:sz w:val="24"/>
                <w:szCs w:val="24"/>
              </w:rPr>
              <w:t>配点×０．</w:t>
            </w:r>
            <w:r w:rsidR="005F07A7" w:rsidRPr="00816D17">
              <w:rPr>
                <w:rFonts w:hint="eastAsia"/>
                <w:sz w:val="24"/>
                <w:szCs w:val="24"/>
              </w:rPr>
              <w:t>０</w:t>
            </w:r>
          </w:p>
        </w:tc>
      </w:tr>
    </w:tbl>
    <w:p w:rsidR="002C2D50" w:rsidRPr="00816D17" w:rsidRDefault="007E134A" w:rsidP="007E134A">
      <w:pPr>
        <w:ind w:firstLineChars="100" w:firstLine="240"/>
        <w:rPr>
          <w:rFonts w:ascii="ＭＳ 明朝" w:hAnsi="ＭＳ 明朝"/>
          <w:sz w:val="24"/>
          <w:szCs w:val="24"/>
        </w:rPr>
      </w:pPr>
      <w:r w:rsidRPr="00816D17">
        <w:rPr>
          <w:rFonts w:ascii="ＭＳ 明朝" w:hAnsi="ＭＳ 明朝" w:hint="eastAsia"/>
          <w:sz w:val="24"/>
          <w:szCs w:val="24"/>
        </w:rPr>
        <w:t xml:space="preserve">(4) </w:t>
      </w:r>
      <w:r w:rsidR="002C2D50" w:rsidRPr="00816D17">
        <w:rPr>
          <w:rFonts w:ascii="ＭＳ 明朝" w:hAnsi="ＭＳ 明朝" w:hint="eastAsia"/>
          <w:sz w:val="24"/>
          <w:szCs w:val="24"/>
        </w:rPr>
        <w:t>評価項目</w:t>
      </w:r>
      <w:r w:rsidR="00C550DA" w:rsidRPr="00816D17">
        <w:rPr>
          <w:rFonts w:ascii="ＭＳ 明朝" w:hAnsi="ＭＳ 明朝" w:hint="eastAsia"/>
          <w:sz w:val="24"/>
          <w:szCs w:val="24"/>
        </w:rPr>
        <w:t>㉑</w:t>
      </w:r>
      <w:r w:rsidR="002C2D50" w:rsidRPr="00816D17">
        <w:rPr>
          <w:rFonts w:ascii="ＭＳ 明朝" w:hAnsi="ＭＳ 明朝" w:hint="eastAsia"/>
          <w:sz w:val="24"/>
          <w:szCs w:val="24"/>
        </w:rPr>
        <w:t>は、次</w:t>
      </w:r>
      <w:r w:rsidR="00D7496F" w:rsidRPr="00816D17">
        <w:rPr>
          <w:rFonts w:ascii="ＭＳ 明朝" w:hAnsi="ＭＳ 明朝" w:hint="eastAsia"/>
          <w:sz w:val="24"/>
          <w:szCs w:val="24"/>
        </w:rPr>
        <w:t>の</w:t>
      </w:r>
      <w:r w:rsidR="002C2D50" w:rsidRPr="00816D17">
        <w:rPr>
          <w:rFonts w:ascii="ＭＳ 明朝" w:hAnsi="ＭＳ 明朝" w:hint="eastAsia"/>
          <w:sz w:val="24"/>
          <w:szCs w:val="24"/>
        </w:rPr>
        <w:t>式により得点を付与する。</w:t>
      </w:r>
    </w:p>
    <w:p w:rsidR="002C2D50" w:rsidRPr="00816D17" w:rsidRDefault="002C2D50" w:rsidP="002C2D50">
      <w:pPr>
        <w:jc w:val="center"/>
        <w:rPr>
          <w:sz w:val="24"/>
          <w:szCs w:val="24"/>
        </w:rPr>
      </w:pPr>
      <w:r w:rsidRPr="00816D17">
        <w:rPr>
          <w:rFonts w:hint="eastAsia"/>
          <w:sz w:val="24"/>
          <w:szCs w:val="24"/>
        </w:rPr>
        <w:t>得点＝配点×最低提案価格見積金額÷当該提案価格見積金額</w:t>
      </w:r>
    </w:p>
    <w:p w:rsidR="002C2D50" w:rsidRPr="00816D17" w:rsidRDefault="003C3425" w:rsidP="00F73E43">
      <w:pPr>
        <w:ind w:leftChars="127" w:left="507" w:hangingChars="100" w:hanging="240"/>
        <w:rPr>
          <w:rFonts w:ascii="ＭＳ 明朝" w:hAnsi="ＭＳ 明朝"/>
          <w:sz w:val="24"/>
          <w:szCs w:val="24"/>
        </w:rPr>
      </w:pPr>
      <w:r w:rsidRPr="00816D17">
        <w:rPr>
          <w:rFonts w:ascii="ＭＳ 明朝" w:hAnsi="ＭＳ 明朝" w:hint="eastAsia"/>
          <w:sz w:val="24"/>
          <w:szCs w:val="24"/>
        </w:rPr>
        <w:t xml:space="preserve">(5) </w:t>
      </w:r>
      <w:r w:rsidR="002C2D50" w:rsidRPr="00816D17">
        <w:rPr>
          <w:rFonts w:ascii="ＭＳ 明朝" w:hAnsi="ＭＳ 明朝" w:hint="eastAsia"/>
          <w:sz w:val="24"/>
          <w:szCs w:val="24"/>
        </w:rPr>
        <w:t>評価</w:t>
      </w:r>
      <w:r w:rsidR="0031608E">
        <w:rPr>
          <w:rFonts w:ascii="ＭＳ 明朝" w:hAnsi="ＭＳ 明朝" w:hint="eastAsia"/>
          <w:sz w:val="24"/>
          <w:szCs w:val="24"/>
        </w:rPr>
        <w:t>項目①～</w:t>
      </w:r>
      <w:r w:rsidR="00C550DA" w:rsidRPr="00816D17">
        <w:rPr>
          <w:rFonts w:ascii="ＭＳ 明朝" w:hAnsi="ＭＳ 明朝" w:hint="eastAsia"/>
          <w:sz w:val="24"/>
          <w:szCs w:val="24"/>
        </w:rPr>
        <w:t>⑳</w:t>
      </w:r>
      <w:r w:rsidR="00B102AE">
        <w:rPr>
          <w:rFonts w:ascii="ＭＳ 明朝" w:hAnsi="ＭＳ 明朝" w:hint="eastAsia"/>
          <w:sz w:val="24"/>
          <w:szCs w:val="24"/>
        </w:rPr>
        <w:t>の審査ポイントは</w:t>
      </w:r>
      <w:r w:rsidR="002C2D50" w:rsidRPr="00816D17">
        <w:rPr>
          <w:rFonts w:ascii="ＭＳ 明朝" w:hAnsi="ＭＳ 明朝" w:hint="eastAsia"/>
          <w:sz w:val="24"/>
          <w:szCs w:val="24"/>
        </w:rPr>
        <w:t>以下</w:t>
      </w:r>
      <w:r w:rsidR="0061294E">
        <w:rPr>
          <w:rFonts w:ascii="ＭＳ 明朝" w:hAnsi="ＭＳ 明朝" w:hint="eastAsia"/>
          <w:sz w:val="24"/>
          <w:szCs w:val="24"/>
        </w:rPr>
        <w:t>のとおりとする</w:t>
      </w:r>
      <w:r w:rsidR="00B102AE">
        <w:rPr>
          <w:rFonts w:ascii="ＭＳ 明朝" w:hAnsi="ＭＳ 明朝" w:hint="eastAsia"/>
          <w:sz w:val="24"/>
          <w:szCs w:val="24"/>
        </w:rPr>
        <w:t>。</w:t>
      </w:r>
      <w:r w:rsidR="00E824BD" w:rsidRPr="00816D17">
        <w:rPr>
          <w:rFonts w:ascii="ＭＳ 明朝" w:hAnsi="ＭＳ 明朝" w:hint="eastAsia"/>
          <w:sz w:val="24"/>
          <w:szCs w:val="24"/>
        </w:rPr>
        <w:t>参考</w:t>
      </w:r>
      <w:r w:rsidR="00B102AE">
        <w:rPr>
          <w:rFonts w:ascii="ＭＳ 明朝" w:hAnsi="ＭＳ 明朝" w:hint="eastAsia"/>
          <w:sz w:val="24"/>
          <w:szCs w:val="24"/>
        </w:rPr>
        <w:t>の上、</w:t>
      </w:r>
      <w:r w:rsidR="002C2D50" w:rsidRPr="00816D17">
        <w:rPr>
          <w:rFonts w:ascii="ＭＳ 明朝" w:hAnsi="ＭＳ 明朝" w:hint="eastAsia"/>
          <w:sz w:val="24"/>
          <w:szCs w:val="24"/>
        </w:rPr>
        <w:t>提案書等を作成</w:t>
      </w:r>
      <w:r w:rsidR="00494705" w:rsidRPr="00816D17">
        <w:rPr>
          <w:rFonts w:ascii="ＭＳ 明朝" w:hAnsi="ＭＳ 明朝" w:hint="eastAsia"/>
          <w:sz w:val="24"/>
          <w:szCs w:val="24"/>
        </w:rPr>
        <w:t>すること</w:t>
      </w:r>
      <w:r w:rsidR="002C2D50" w:rsidRPr="00816D17">
        <w:rPr>
          <w:rFonts w:ascii="ＭＳ 明朝" w:hAnsi="ＭＳ 明朝" w:hint="eastAsia"/>
          <w:sz w:val="24"/>
          <w:szCs w:val="24"/>
        </w:rPr>
        <w:t>。</w:t>
      </w:r>
    </w:p>
    <w:p w:rsidR="002C2D50" w:rsidRPr="00816D17" w:rsidRDefault="002C2D50" w:rsidP="003C3425">
      <w:pPr>
        <w:ind w:left="480" w:hangingChars="200" w:hanging="480"/>
        <w:rPr>
          <w:sz w:val="24"/>
          <w:szCs w:val="24"/>
        </w:rPr>
      </w:pPr>
      <w:r w:rsidRPr="00816D17">
        <w:rPr>
          <w:rFonts w:hint="eastAsia"/>
          <w:sz w:val="24"/>
          <w:szCs w:val="24"/>
        </w:rPr>
        <w:t xml:space="preserve">　</w:t>
      </w:r>
      <w:r w:rsidR="003C3425" w:rsidRPr="00816D17">
        <w:rPr>
          <w:rFonts w:hint="eastAsia"/>
          <w:sz w:val="24"/>
          <w:szCs w:val="24"/>
        </w:rPr>
        <w:t xml:space="preserve">　</w:t>
      </w:r>
      <w:r w:rsidRPr="00816D17">
        <w:rPr>
          <w:rFonts w:hint="eastAsia"/>
          <w:sz w:val="24"/>
          <w:szCs w:val="24"/>
        </w:rPr>
        <w:t>①</w:t>
      </w:r>
      <w:r w:rsidR="003C3425" w:rsidRPr="00816D17">
        <w:rPr>
          <w:rFonts w:hint="eastAsia"/>
          <w:sz w:val="24"/>
          <w:szCs w:val="24"/>
        </w:rPr>
        <w:t xml:space="preserve">　</w:t>
      </w:r>
      <w:r w:rsidRPr="00816D17">
        <w:rPr>
          <w:rFonts w:hint="eastAsia"/>
          <w:sz w:val="24"/>
          <w:szCs w:val="24"/>
        </w:rPr>
        <w:t>会社概要及び財務状況</w:t>
      </w:r>
    </w:p>
    <w:p w:rsidR="002C2D50" w:rsidRPr="00816D17" w:rsidRDefault="002C2D50" w:rsidP="003C3425">
      <w:pPr>
        <w:ind w:left="960" w:hangingChars="400" w:hanging="960"/>
        <w:rPr>
          <w:sz w:val="24"/>
          <w:szCs w:val="24"/>
        </w:rPr>
      </w:pPr>
      <w:r w:rsidRPr="00816D17">
        <w:rPr>
          <w:rFonts w:hint="eastAsia"/>
          <w:sz w:val="24"/>
          <w:szCs w:val="24"/>
        </w:rPr>
        <w:t xml:space="preserve">　　</w:t>
      </w:r>
      <w:r w:rsidR="003C3425" w:rsidRPr="00816D17">
        <w:rPr>
          <w:rFonts w:hint="eastAsia"/>
          <w:sz w:val="24"/>
          <w:szCs w:val="24"/>
        </w:rPr>
        <w:t xml:space="preserve">　</w:t>
      </w:r>
      <w:r w:rsidRPr="00816D17">
        <w:rPr>
          <w:rFonts w:hint="eastAsia"/>
          <w:sz w:val="24"/>
          <w:szCs w:val="24"/>
        </w:rPr>
        <w:t>ア）会社の規模、経営状況を総合的に判断し、将来にわたり安定した業務を行い得る経営基盤があるかということを重視し評価</w:t>
      </w:r>
      <w:r w:rsidR="00494705" w:rsidRPr="00816D17">
        <w:rPr>
          <w:rFonts w:hint="eastAsia"/>
          <w:sz w:val="24"/>
          <w:szCs w:val="24"/>
        </w:rPr>
        <w:t>する</w:t>
      </w:r>
      <w:r w:rsidRPr="00816D17">
        <w:rPr>
          <w:rFonts w:hint="eastAsia"/>
          <w:sz w:val="24"/>
          <w:szCs w:val="24"/>
        </w:rPr>
        <w:t>。</w:t>
      </w:r>
    </w:p>
    <w:p w:rsidR="00472210" w:rsidRPr="00816D17" w:rsidRDefault="00E04B5A" w:rsidP="00472210">
      <w:pPr>
        <w:ind w:left="960" w:hangingChars="400" w:hanging="960"/>
        <w:rPr>
          <w:rFonts w:ascii="ＭＳ 明朝" w:hAnsi="ＭＳ 明朝"/>
          <w:kern w:val="0"/>
          <w:sz w:val="24"/>
          <w:szCs w:val="24"/>
        </w:rPr>
      </w:pPr>
      <w:r w:rsidRPr="00816D17">
        <w:rPr>
          <w:rFonts w:hint="eastAsia"/>
          <w:sz w:val="24"/>
          <w:szCs w:val="24"/>
        </w:rPr>
        <w:t xml:space="preserve">　　　イ）</w:t>
      </w:r>
      <w:r w:rsidR="00EA75D3" w:rsidRPr="00816D17">
        <w:rPr>
          <w:rFonts w:hint="eastAsia"/>
          <w:sz w:val="24"/>
          <w:szCs w:val="24"/>
        </w:rPr>
        <w:t>上記</w:t>
      </w:r>
      <w:r w:rsidR="00EA75D3" w:rsidRPr="00816D17">
        <w:rPr>
          <w:rFonts w:hint="eastAsia"/>
          <w:sz w:val="24"/>
          <w:szCs w:val="24"/>
        </w:rPr>
        <w:t xml:space="preserve"> </w:t>
      </w:r>
      <w:r w:rsidR="00EA75D3" w:rsidRPr="00816D17">
        <w:rPr>
          <w:rFonts w:hint="eastAsia"/>
          <w:sz w:val="24"/>
          <w:szCs w:val="24"/>
        </w:rPr>
        <w:t>ア）については、</w:t>
      </w:r>
      <w:r w:rsidRPr="00816D17">
        <w:rPr>
          <w:rFonts w:hint="eastAsia"/>
          <w:sz w:val="24"/>
          <w:szCs w:val="24"/>
        </w:rPr>
        <w:t>参加</w:t>
      </w:r>
      <w:r w:rsidR="00DE10A6">
        <w:rPr>
          <w:rFonts w:hint="eastAsia"/>
          <w:sz w:val="24"/>
          <w:szCs w:val="24"/>
        </w:rPr>
        <w:t>表明</w:t>
      </w:r>
      <w:r w:rsidRPr="00816D17">
        <w:rPr>
          <w:rFonts w:hint="eastAsia"/>
          <w:sz w:val="24"/>
          <w:szCs w:val="24"/>
        </w:rPr>
        <w:t>書（</w:t>
      </w:r>
      <w:r w:rsidRPr="00816D17">
        <w:rPr>
          <w:rFonts w:ascii="ＭＳ 明朝" w:hAnsi="ＭＳ 明朝"/>
          <w:kern w:val="0"/>
          <w:sz w:val="24"/>
          <w:szCs w:val="24"/>
        </w:rPr>
        <w:t>別紙様式第</w:t>
      </w:r>
      <w:r w:rsidRPr="00816D17">
        <w:rPr>
          <w:rFonts w:ascii="ＭＳ 明朝" w:hAnsi="ＭＳ 明朝" w:hint="eastAsia"/>
          <w:kern w:val="0"/>
          <w:sz w:val="24"/>
          <w:szCs w:val="24"/>
        </w:rPr>
        <w:t>１</w:t>
      </w:r>
      <w:r w:rsidRPr="00816D17">
        <w:rPr>
          <w:rFonts w:ascii="ＭＳ 明朝" w:hAnsi="ＭＳ 明朝"/>
          <w:kern w:val="0"/>
          <w:sz w:val="24"/>
          <w:szCs w:val="24"/>
        </w:rPr>
        <w:t>号</w:t>
      </w:r>
      <w:r w:rsidRPr="00816D17">
        <w:rPr>
          <w:rFonts w:ascii="ＭＳ 明朝" w:hAnsi="ＭＳ 明朝" w:hint="eastAsia"/>
          <w:kern w:val="0"/>
          <w:sz w:val="24"/>
          <w:szCs w:val="24"/>
        </w:rPr>
        <w:t>）の添付書類</w:t>
      </w:r>
      <w:r w:rsidR="00464BA9" w:rsidRPr="00816D17">
        <w:rPr>
          <w:rFonts w:ascii="ＭＳ 明朝" w:hAnsi="ＭＳ 明朝" w:hint="eastAsia"/>
          <w:kern w:val="0"/>
          <w:sz w:val="24"/>
          <w:szCs w:val="24"/>
        </w:rPr>
        <w:t>を</w:t>
      </w:r>
      <w:r w:rsidRPr="00816D17">
        <w:rPr>
          <w:rFonts w:ascii="ＭＳ 明朝" w:hAnsi="ＭＳ 明朝" w:hint="eastAsia"/>
          <w:kern w:val="0"/>
          <w:sz w:val="24"/>
          <w:szCs w:val="24"/>
        </w:rPr>
        <w:t>参考に</w:t>
      </w:r>
      <w:r w:rsidR="00494705" w:rsidRPr="00816D17">
        <w:rPr>
          <w:rFonts w:ascii="ＭＳ 明朝" w:hAnsi="ＭＳ 明朝" w:hint="eastAsia"/>
          <w:kern w:val="0"/>
          <w:sz w:val="24"/>
          <w:szCs w:val="24"/>
        </w:rPr>
        <w:t>する</w:t>
      </w:r>
      <w:r w:rsidRPr="00816D17">
        <w:rPr>
          <w:rFonts w:ascii="ＭＳ 明朝" w:hAnsi="ＭＳ 明朝" w:hint="eastAsia"/>
          <w:kern w:val="0"/>
          <w:sz w:val="24"/>
          <w:szCs w:val="24"/>
        </w:rPr>
        <w:t>。</w:t>
      </w:r>
    </w:p>
    <w:p w:rsidR="00601965" w:rsidRPr="00816D17" w:rsidRDefault="00601965" w:rsidP="00472210">
      <w:pPr>
        <w:ind w:leftChars="350" w:left="855" w:hangingChars="50" w:hanging="120"/>
        <w:rPr>
          <w:rFonts w:ascii="ＭＳ 明朝" w:hAnsi="ＭＳ 明朝"/>
          <w:kern w:val="0"/>
          <w:sz w:val="24"/>
          <w:szCs w:val="24"/>
        </w:rPr>
      </w:pPr>
      <w:r w:rsidRPr="00816D17">
        <w:rPr>
          <w:rFonts w:ascii="ＭＳ 明朝" w:hAnsi="ＭＳ 明朝" w:hint="eastAsia"/>
          <w:kern w:val="0"/>
          <w:sz w:val="24"/>
          <w:szCs w:val="24"/>
        </w:rPr>
        <w:t>ウ）コンプライアンス（法令遵守）の基本方針、取り組み。</w:t>
      </w:r>
    </w:p>
    <w:p w:rsidR="00601965" w:rsidRPr="00816D17" w:rsidRDefault="00472210" w:rsidP="00EA75D3">
      <w:pPr>
        <w:ind w:firstLineChars="300" w:firstLine="720"/>
        <w:rPr>
          <w:rFonts w:ascii="ＭＳ 明朝" w:hAnsi="ＭＳ 明朝"/>
          <w:kern w:val="0"/>
          <w:sz w:val="24"/>
          <w:szCs w:val="24"/>
        </w:rPr>
      </w:pPr>
      <w:r w:rsidRPr="00816D17">
        <w:rPr>
          <w:rFonts w:ascii="ＭＳ 明朝" w:hAnsi="ＭＳ 明朝" w:hint="eastAsia"/>
          <w:kern w:val="0"/>
          <w:sz w:val="24"/>
          <w:szCs w:val="24"/>
        </w:rPr>
        <w:t>エ）ＩＳＯ(9001,14001等)取得状況</w:t>
      </w:r>
      <w:r w:rsidR="000B4B31" w:rsidRPr="00816D17">
        <w:rPr>
          <w:rFonts w:ascii="ＭＳ 明朝" w:hAnsi="ＭＳ 明朝" w:hint="eastAsia"/>
          <w:kern w:val="0"/>
          <w:sz w:val="24"/>
          <w:szCs w:val="24"/>
        </w:rPr>
        <w:t>。</w:t>
      </w:r>
    </w:p>
    <w:p w:rsidR="002C2D50" w:rsidRPr="00816D17" w:rsidRDefault="002C2D50" w:rsidP="00DC4438">
      <w:pPr>
        <w:tabs>
          <w:tab w:val="left" w:pos="5565"/>
        </w:tabs>
        <w:ind w:left="720" w:hangingChars="300" w:hanging="720"/>
        <w:rPr>
          <w:sz w:val="24"/>
          <w:szCs w:val="24"/>
        </w:rPr>
      </w:pPr>
      <w:r w:rsidRPr="00816D17">
        <w:rPr>
          <w:rFonts w:hint="eastAsia"/>
          <w:sz w:val="24"/>
          <w:szCs w:val="24"/>
        </w:rPr>
        <w:t xml:space="preserve">　</w:t>
      </w:r>
      <w:r w:rsidR="003C3425" w:rsidRPr="00816D17">
        <w:rPr>
          <w:rFonts w:hint="eastAsia"/>
          <w:sz w:val="24"/>
          <w:szCs w:val="24"/>
        </w:rPr>
        <w:t xml:space="preserve">　</w:t>
      </w:r>
      <w:r w:rsidRPr="00816D17">
        <w:rPr>
          <w:rFonts w:hint="eastAsia"/>
          <w:sz w:val="24"/>
          <w:szCs w:val="24"/>
        </w:rPr>
        <w:t>②</w:t>
      </w:r>
      <w:r w:rsidR="003C3425" w:rsidRPr="00816D17">
        <w:rPr>
          <w:rFonts w:hint="eastAsia"/>
          <w:sz w:val="24"/>
          <w:szCs w:val="24"/>
        </w:rPr>
        <w:t xml:space="preserve">　</w:t>
      </w:r>
      <w:r w:rsidRPr="00816D17">
        <w:rPr>
          <w:rFonts w:hint="eastAsia"/>
          <w:sz w:val="24"/>
          <w:szCs w:val="24"/>
        </w:rPr>
        <w:t>受託実績</w:t>
      </w:r>
      <w:r w:rsidR="00DC4438" w:rsidRPr="00816D17">
        <w:rPr>
          <w:sz w:val="24"/>
          <w:szCs w:val="24"/>
        </w:rPr>
        <w:tab/>
      </w:r>
    </w:p>
    <w:p w:rsidR="002C2D50" w:rsidRPr="00816D17" w:rsidRDefault="00315E16" w:rsidP="003C3425">
      <w:pPr>
        <w:ind w:left="960" w:hangingChars="400" w:hanging="960"/>
        <w:rPr>
          <w:sz w:val="24"/>
          <w:szCs w:val="24"/>
        </w:rPr>
      </w:pPr>
      <w:r w:rsidRPr="00816D17">
        <w:rPr>
          <w:rFonts w:hint="eastAsia"/>
          <w:sz w:val="24"/>
          <w:szCs w:val="24"/>
        </w:rPr>
        <w:t xml:space="preserve">　</w:t>
      </w:r>
      <w:r w:rsidR="003C3425" w:rsidRPr="00816D17">
        <w:rPr>
          <w:rFonts w:hint="eastAsia"/>
          <w:sz w:val="24"/>
          <w:szCs w:val="24"/>
        </w:rPr>
        <w:t xml:space="preserve">　</w:t>
      </w:r>
      <w:r w:rsidRPr="00816D17">
        <w:rPr>
          <w:rFonts w:hint="eastAsia"/>
          <w:sz w:val="24"/>
          <w:szCs w:val="24"/>
        </w:rPr>
        <w:t xml:space="preserve">　</w:t>
      </w:r>
      <w:r w:rsidR="00D02339" w:rsidRPr="00816D17">
        <w:rPr>
          <w:rFonts w:hint="eastAsia"/>
          <w:sz w:val="24"/>
          <w:szCs w:val="24"/>
        </w:rPr>
        <w:t>ア）</w:t>
      </w:r>
      <w:r w:rsidR="00A8683D" w:rsidRPr="00816D17">
        <w:rPr>
          <w:rFonts w:hint="eastAsia"/>
          <w:sz w:val="24"/>
          <w:szCs w:val="24"/>
        </w:rPr>
        <w:t>水道事業に係る</w:t>
      </w:r>
      <w:r w:rsidR="00AE1CB8" w:rsidRPr="00816D17">
        <w:rPr>
          <w:rFonts w:hint="eastAsia"/>
          <w:sz w:val="24"/>
          <w:szCs w:val="24"/>
        </w:rPr>
        <w:t>受付業務、</w:t>
      </w:r>
      <w:r w:rsidR="00100E13" w:rsidRPr="00816D17">
        <w:rPr>
          <w:rFonts w:hint="eastAsia"/>
          <w:sz w:val="24"/>
          <w:szCs w:val="24"/>
        </w:rPr>
        <w:t>検針業務、</w:t>
      </w:r>
      <w:r w:rsidR="00AE1CB8" w:rsidRPr="00816D17">
        <w:rPr>
          <w:rFonts w:hint="eastAsia"/>
          <w:sz w:val="24"/>
          <w:szCs w:val="24"/>
        </w:rPr>
        <w:t>開閉栓業務、</w:t>
      </w:r>
      <w:r w:rsidR="00100E13">
        <w:rPr>
          <w:rFonts w:hint="eastAsia"/>
          <w:sz w:val="24"/>
          <w:szCs w:val="24"/>
        </w:rPr>
        <w:t>調定・</w:t>
      </w:r>
      <w:r w:rsidR="00100E13" w:rsidRPr="00816D17">
        <w:rPr>
          <w:rFonts w:hint="eastAsia"/>
          <w:sz w:val="24"/>
          <w:szCs w:val="24"/>
        </w:rPr>
        <w:t>収納業務、</w:t>
      </w:r>
      <w:r w:rsidR="00472210" w:rsidRPr="00816D17">
        <w:rPr>
          <w:rFonts w:hint="eastAsia"/>
          <w:sz w:val="24"/>
          <w:szCs w:val="24"/>
        </w:rPr>
        <w:t>滞納整理</w:t>
      </w:r>
      <w:r w:rsidR="00D27BC1" w:rsidRPr="00816D17">
        <w:rPr>
          <w:rFonts w:hint="eastAsia"/>
          <w:sz w:val="24"/>
          <w:szCs w:val="24"/>
        </w:rPr>
        <w:t>・給水停止</w:t>
      </w:r>
      <w:r w:rsidR="00472210" w:rsidRPr="00816D17">
        <w:rPr>
          <w:rFonts w:hint="eastAsia"/>
          <w:sz w:val="24"/>
          <w:szCs w:val="24"/>
        </w:rPr>
        <w:t>業務</w:t>
      </w:r>
      <w:r w:rsidR="006278A5" w:rsidRPr="00816D17">
        <w:rPr>
          <w:rFonts w:hint="eastAsia"/>
          <w:sz w:val="24"/>
          <w:szCs w:val="24"/>
        </w:rPr>
        <w:t>、給水装置</w:t>
      </w:r>
      <w:r w:rsidR="00D02339" w:rsidRPr="00816D17">
        <w:rPr>
          <w:rFonts w:hint="eastAsia"/>
          <w:sz w:val="24"/>
          <w:szCs w:val="24"/>
        </w:rPr>
        <w:t>に関する</w:t>
      </w:r>
      <w:r w:rsidR="006278A5" w:rsidRPr="00816D17">
        <w:rPr>
          <w:rFonts w:hint="eastAsia"/>
          <w:sz w:val="24"/>
          <w:szCs w:val="24"/>
        </w:rPr>
        <w:t>業務</w:t>
      </w:r>
      <w:r w:rsidR="00AE1CB8" w:rsidRPr="00816D17">
        <w:rPr>
          <w:rFonts w:hint="eastAsia"/>
          <w:sz w:val="24"/>
          <w:szCs w:val="24"/>
        </w:rPr>
        <w:t>など</w:t>
      </w:r>
      <w:r w:rsidR="00A8683D" w:rsidRPr="00816D17">
        <w:rPr>
          <w:rFonts w:hint="eastAsia"/>
          <w:sz w:val="24"/>
          <w:szCs w:val="24"/>
        </w:rPr>
        <w:t>の受託実績を重視</w:t>
      </w:r>
      <w:r w:rsidR="00494705" w:rsidRPr="00816D17">
        <w:rPr>
          <w:rFonts w:hint="eastAsia"/>
          <w:sz w:val="24"/>
          <w:szCs w:val="24"/>
        </w:rPr>
        <w:t>する</w:t>
      </w:r>
      <w:r w:rsidR="00A8683D" w:rsidRPr="00816D17">
        <w:rPr>
          <w:rFonts w:hint="eastAsia"/>
          <w:sz w:val="24"/>
          <w:szCs w:val="24"/>
        </w:rPr>
        <w:t>。</w:t>
      </w:r>
    </w:p>
    <w:p w:rsidR="00E04B5A" w:rsidRPr="00816D17" w:rsidRDefault="00E04B5A" w:rsidP="00E04B5A">
      <w:pPr>
        <w:ind w:left="960" w:hangingChars="400" w:hanging="960"/>
        <w:rPr>
          <w:sz w:val="24"/>
          <w:szCs w:val="24"/>
        </w:rPr>
      </w:pPr>
      <w:r w:rsidRPr="00816D17">
        <w:rPr>
          <w:rFonts w:hint="eastAsia"/>
          <w:sz w:val="24"/>
          <w:szCs w:val="24"/>
        </w:rPr>
        <w:t xml:space="preserve">　　　イ）参加</w:t>
      </w:r>
      <w:r w:rsidR="00DE10A6">
        <w:rPr>
          <w:rFonts w:hint="eastAsia"/>
          <w:sz w:val="24"/>
          <w:szCs w:val="24"/>
        </w:rPr>
        <w:t>表明</w:t>
      </w:r>
      <w:r w:rsidRPr="00816D17">
        <w:rPr>
          <w:rFonts w:hint="eastAsia"/>
          <w:sz w:val="24"/>
          <w:szCs w:val="24"/>
        </w:rPr>
        <w:t>書（</w:t>
      </w:r>
      <w:r w:rsidRPr="00816D17">
        <w:rPr>
          <w:rFonts w:ascii="ＭＳ 明朝" w:hAnsi="ＭＳ 明朝"/>
          <w:kern w:val="0"/>
          <w:sz w:val="24"/>
          <w:szCs w:val="24"/>
        </w:rPr>
        <w:t>別紙様式第</w:t>
      </w:r>
      <w:r w:rsidRPr="00816D17">
        <w:rPr>
          <w:rFonts w:ascii="ＭＳ 明朝" w:hAnsi="ＭＳ 明朝" w:hint="eastAsia"/>
          <w:kern w:val="0"/>
          <w:sz w:val="24"/>
          <w:szCs w:val="24"/>
        </w:rPr>
        <w:t>１</w:t>
      </w:r>
      <w:r w:rsidRPr="00816D17">
        <w:rPr>
          <w:rFonts w:ascii="ＭＳ 明朝" w:hAnsi="ＭＳ 明朝"/>
          <w:kern w:val="0"/>
          <w:sz w:val="24"/>
          <w:szCs w:val="24"/>
        </w:rPr>
        <w:t>号</w:t>
      </w:r>
      <w:r w:rsidRPr="00816D17">
        <w:rPr>
          <w:rFonts w:ascii="ＭＳ 明朝" w:hAnsi="ＭＳ 明朝" w:hint="eastAsia"/>
          <w:kern w:val="0"/>
          <w:sz w:val="24"/>
          <w:szCs w:val="24"/>
        </w:rPr>
        <w:t>）の添付書類</w:t>
      </w:r>
      <w:r w:rsidR="00023E54" w:rsidRPr="00816D17">
        <w:rPr>
          <w:rFonts w:ascii="ＭＳ 明朝" w:hAnsi="ＭＳ 明朝" w:hint="eastAsia"/>
          <w:kern w:val="0"/>
          <w:sz w:val="24"/>
          <w:szCs w:val="24"/>
        </w:rPr>
        <w:t>を</w:t>
      </w:r>
      <w:r w:rsidRPr="00816D17">
        <w:rPr>
          <w:rFonts w:ascii="ＭＳ 明朝" w:hAnsi="ＭＳ 明朝" w:hint="eastAsia"/>
          <w:kern w:val="0"/>
          <w:sz w:val="24"/>
          <w:szCs w:val="24"/>
        </w:rPr>
        <w:t>参考に</w:t>
      </w:r>
      <w:r w:rsidR="00494705" w:rsidRPr="00816D17">
        <w:rPr>
          <w:rFonts w:ascii="ＭＳ 明朝" w:hAnsi="ＭＳ 明朝" w:hint="eastAsia"/>
          <w:kern w:val="0"/>
          <w:sz w:val="24"/>
          <w:szCs w:val="24"/>
        </w:rPr>
        <w:t>する</w:t>
      </w:r>
      <w:r w:rsidRPr="00816D17">
        <w:rPr>
          <w:rFonts w:ascii="ＭＳ 明朝" w:hAnsi="ＭＳ 明朝" w:hint="eastAsia"/>
          <w:kern w:val="0"/>
          <w:sz w:val="24"/>
          <w:szCs w:val="24"/>
        </w:rPr>
        <w:t>。</w:t>
      </w:r>
    </w:p>
    <w:p w:rsidR="002C2F2C" w:rsidRPr="00816D17" w:rsidRDefault="00A8683D" w:rsidP="00F73E43">
      <w:pPr>
        <w:ind w:leftChars="114" w:left="719" w:hangingChars="200" w:hanging="480"/>
        <w:rPr>
          <w:rFonts w:ascii="ＭＳ 明朝" w:hAnsi="ＭＳ 明朝"/>
          <w:sz w:val="24"/>
          <w:szCs w:val="24"/>
        </w:rPr>
      </w:pPr>
      <w:r w:rsidRPr="00816D17">
        <w:rPr>
          <w:rFonts w:hint="eastAsia"/>
          <w:sz w:val="24"/>
          <w:szCs w:val="24"/>
        </w:rPr>
        <w:t xml:space="preserve">　</w:t>
      </w:r>
      <w:r w:rsidR="006858A5" w:rsidRPr="00816D17">
        <w:rPr>
          <w:rFonts w:hint="eastAsia"/>
          <w:sz w:val="24"/>
          <w:szCs w:val="24"/>
        </w:rPr>
        <w:t>③</w:t>
      </w:r>
      <w:r w:rsidR="002C2F2C" w:rsidRPr="00816D17">
        <w:rPr>
          <w:rFonts w:hint="eastAsia"/>
          <w:sz w:val="24"/>
          <w:szCs w:val="24"/>
        </w:rPr>
        <w:t xml:space="preserve">　</w:t>
      </w:r>
      <w:r w:rsidR="002C2F2C" w:rsidRPr="00816D17">
        <w:rPr>
          <w:rFonts w:ascii="ＭＳ 明朝" w:hAnsi="ＭＳ 明朝" w:hint="eastAsia"/>
          <w:sz w:val="24"/>
          <w:szCs w:val="24"/>
        </w:rPr>
        <w:t>地元雇用についての考え方</w:t>
      </w:r>
    </w:p>
    <w:p w:rsidR="002C2F2C" w:rsidRPr="00816D17" w:rsidRDefault="002C2F2C" w:rsidP="003C3425">
      <w:pPr>
        <w:ind w:left="720" w:hangingChars="300" w:hanging="720"/>
        <w:rPr>
          <w:rFonts w:ascii="ＭＳ 明朝" w:hAnsi="ＭＳ 明朝"/>
          <w:sz w:val="24"/>
          <w:szCs w:val="24"/>
        </w:rPr>
      </w:pPr>
      <w:r w:rsidRPr="00816D17">
        <w:rPr>
          <w:rFonts w:ascii="ＭＳ 明朝" w:hAnsi="ＭＳ 明朝" w:hint="eastAsia"/>
          <w:sz w:val="24"/>
          <w:szCs w:val="24"/>
        </w:rPr>
        <w:t xml:space="preserve">　　　ア）新規に地元の住民をど</w:t>
      </w:r>
      <w:r w:rsidR="00AE1CB8" w:rsidRPr="00816D17">
        <w:rPr>
          <w:rFonts w:ascii="ＭＳ 明朝" w:hAnsi="ＭＳ 明朝" w:hint="eastAsia"/>
          <w:sz w:val="24"/>
          <w:szCs w:val="24"/>
        </w:rPr>
        <w:t>れ</w:t>
      </w:r>
      <w:r w:rsidRPr="00816D17">
        <w:rPr>
          <w:rFonts w:ascii="ＭＳ 明朝" w:hAnsi="ＭＳ 明朝" w:hint="eastAsia"/>
          <w:sz w:val="24"/>
          <w:szCs w:val="24"/>
        </w:rPr>
        <w:t>くらい</w:t>
      </w:r>
      <w:r w:rsidR="00B1467B" w:rsidRPr="00816D17">
        <w:rPr>
          <w:rFonts w:ascii="ＭＳ 明朝" w:hAnsi="ＭＳ 明朝" w:hint="eastAsia"/>
          <w:sz w:val="24"/>
          <w:szCs w:val="24"/>
        </w:rPr>
        <w:t>採用できるか。</w:t>
      </w:r>
    </w:p>
    <w:p w:rsidR="003C77CA" w:rsidRPr="00816D17" w:rsidRDefault="003C77CA" w:rsidP="003C77CA">
      <w:pPr>
        <w:ind w:firstLineChars="300" w:firstLine="720"/>
        <w:rPr>
          <w:rFonts w:ascii="ＭＳ 明朝" w:hAnsi="ＭＳ 明朝"/>
          <w:sz w:val="24"/>
          <w:szCs w:val="24"/>
        </w:rPr>
      </w:pPr>
      <w:r w:rsidRPr="00816D17">
        <w:rPr>
          <w:rFonts w:ascii="ＭＳ 明朝" w:hAnsi="ＭＳ 明朝" w:hint="eastAsia"/>
          <w:sz w:val="24"/>
          <w:szCs w:val="24"/>
        </w:rPr>
        <w:t>イ）どのような雇用条件等を提示できるか。</w:t>
      </w:r>
    </w:p>
    <w:p w:rsidR="00B1467B" w:rsidRPr="00816D17" w:rsidRDefault="00B1467B" w:rsidP="003C3425">
      <w:pPr>
        <w:ind w:left="720" w:hangingChars="300" w:hanging="720"/>
        <w:rPr>
          <w:rFonts w:ascii="ＭＳ 明朝" w:hAnsi="ＭＳ 明朝"/>
          <w:sz w:val="24"/>
          <w:szCs w:val="24"/>
        </w:rPr>
      </w:pPr>
      <w:r w:rsidRPr="00816D17">
        <w:rPr>
          <w:rFonts w:ascii="ＭＳ 明朝" w:hAnsi="ＭＳ 明朝" w:hint="eastAsia"/>
          <w:sz w:val="24"/>
          <w:szCs w:val="24"/>
        </w:rPr>
        <w:t xml:space="preserve">　　　</w:t>
      </w:r>
      <w:r w:rsidR="003C77CA" w:rsidRPr="00816D17">
        <w:rPr>
          <w:rFonts w:ascii="ＭＳ 明朝" w:hAnsi="ＭＳ 明朝" w:hint="eastAsia"/>
          <w:sz w:val="24"/>
          <w:szCs w:val="24"/>
        </w:rPr>
        <w:t>ウ</w:t>
      </w:r>
      <w:r w:rsidRPr="00816D17">
        <w:rPr>
          <w:rFonts w:ascii="ＭＳ 明朝" w:hAnsi="ＭＳ 明朝" w:hint="eastAsia"/>
          <w:sz w:val="24"/>
          <w:szCs w:val="24"/>
        </w:rPr>
        <w:t>）その他、地元雇用について提案があるか。</w:t>
      </w:r>
    </w:p>
    <w:p w:rsidR="009E2147" w:rsidRPr="00816D17" w:rsidRDefault="009E2147" w:rsidP="009E2147">
      <w:pPr>
        <w:ind w:leftChars="214" w:left="689" w:hangingChars="100" w:hanging="240"/>
        <w:rPr>
          <w:sz w:val="24"/>
          <w:szCs w:val="24"/>
        </w:rPr>
      </w:pPr>
      <w:r w:rsidRPr="00816D17">
        <w:rPr>
          <w:rFonts w:hint="eastAsia"/>
          <w:sz w:val="24"/>
          <w:szCs w:val="24"/>
        </w:rPr>
        <w:t>④　業務体制</w:t>
      </w:r>
    </w:p>
    <w:p w:rsidR="009E2147" w:rsidRPr="00816D17" w:rsidRDefault="009E2147" w:rsidP="009E2147">
      <w:pPr>
        <w:ind w:left="960" w:hangingChars="400" w:hanging="960"/>
        <w:rPr>
          <w:sz w:val="24"/>
          <w:szCs w:val="24"/>
        </w:rPr>
      </w:pPr>
      <w:r w:rsidRPr="00816D17">
        <w:rPr>
          <w:rFonts w:hint="eastAsia"/>
          <w:sz w:val="24"/>
          <w:szCs w:val="24"/>
        </w:rPr>
        <w:t xml:space="preserve">　　　ア）各業務における指揮命令系統と責任体制が確立されているか。（業務従事者の配置図などを提出してください。）</w:t>
      </w:r>
    </w:p>
    <w:p w:rsidR="009E2147" w:rsidRPr="00816D17" w:rsidRDefault="009E2147" w:rsidP="009E2147">
      <w:pPr>
        <w:ind w:leftChars="300" w:left="630" w:firstLineChars="50" w:firstLine="120"/>
        <w:rPr>
          <w:sz w:val="24"/>
          <w:szCs w:val="24"/>
        </w:rPr>
      </w:pPr>
      <w:r w:rsidRPr="00816D17">
        <w:rPr>
          <w:rFonts w:hint="eastAsia"/>
          <w:sz w:val="24"/>
          <w:szCs w:val="24"/>
        </w:rPr>
        <w:t>イ）急な欠員が生じた場合、適切な対応ができる体制は取れるのか。</w:t>
      </w:r>
    </w:p>
    <w:p w:rsidR="009E2147" w:rsidRPr="00816D17" w:rsidRDefault="009E2147" w:rsidP="009E2147">
      <w:pPr>
        <w:ind w:leftChars="350" w:left="855" w:hangingChars="50" w:hanging="120"/>
        <w:rPr>
          <w:sz w:val="24"/>
          <w:szCs w:val="24"/>
        </w:rPr>
      </w:pPr>
      <w:r w:rsidRPr="00816D17">
        <w:rPr>
          <w:rFonts w:hint="eastAsia"/>
          <w:sz w:val="24"/>
          <w:szCs w:val="24"/>
        </w:rPr>
        <w:t>ウ）繁忙期における業務体制をどのように考えているか。</w:t>
      </w:r>
    </w:p>
    <w:p w:rsidR="009E2147" w:rsidRPr="00816D17" w:rsidRDefault="00D02339" w:rsidP="009E2147">
      <w:pPr>
        <w:ind w:leftChars="350" w:left="855" w:hangingChars="50" w:hanging="120"/>
        <w:rPr>
          <w:sz w:val="24"/>
          <w:szCs w:val="24"/>
        </w:rPr>
      </w:pPr>
      <w:r w:rsidRPr="00816D17">
        <w:rPr>
          <w:rFonts w:hint="eastAsia"/>
          <w:sz w:val="24"/>
          <w:szCs w:val="24"/>
        </w:rPr>
        <w:t>エ）</w:t>
      </w:r>
      <w:r w:rsidR="009E2147" w:rsidRPr="00816D17">
        <w:rPr>
          <w:rFonts w:hint="eastAsia"/>
          <w:sz w:val="24"/>
          <w:szCs w:val="24"/>
        </w:rPr>
        <w:t>当該業務の改善又は効率化に対し、どのような優れた提案があるか。</w:t>
      </w:r>
    </w:p>
    <w:p w:rsidR="009E2147" w:rsidRPr="00816D17" w:rsidRDefault="009E2147" w:rsidP="009E2147">
      <w:pPr>
        <w:ind w:firstLineChars="200" w:firstLine="480"/>
        <w:rPr>
          <w:sz w:val="24"/>
          <w:szCs w:val="24"/>
        </w:rPr>
      </w:pPr>
      <w:r w:rsidRPr="00816D17">
        <w:rPr>
          <w:rFonts w:hint="eastAsia"/>
          <w:sz w:val="24"/>
          <w:szCs w:val="24"/>
        </w:rPr>
        <w:t>⑤　業務執行計画</w:t>
      </w:r>
    </w:p>
    <w:p w:rsidR="009E2147" w:rsidRPr="00816D17" w:rsidRDefault="009E2147" w:rsidP="009E2147">
      <w:pPr>
        <w:ind w:firstLineChars="300" w:firstLine="720"/>
        <w:rPr>
          <w:sz w:val="24"/>
          <w:szCs w:val="24"/>
        </w:rPr>
      </w:pPr>
      <w:r w:rsidRPr="00816D17">
        <w:rPr>
          <w:rFonts w:hint="eastAsia"/>
          <w:sz w:val="24"/>
          <w:szCs w:val="24"/>
        </w:rPr>
        <w:t>ア）人員確保予定人数及びその確保をどのように行うのか。</w:t>
      </w:r>
    </w:p>
    <w:p w:rsidR="009E2147" w:rsidRPr="00816D17" w:rsidRDefault="009E2147" w:rsidP="009E2147">
      <w:pPr>
        <w:ind w:firstLineChars="300" w:firstLine="720"/>
        <w:rPr>
          <w:sz w:val="24"/>
          <w:szCs w:val="24"/>
        </w:rPr>
      </w:pPr>
      <w:r w:rsidRPr="00816D17">
        <w:rPr>
          <w:rFonts w:hint="eastAsia"/>
          <w:sz w:val="24"/>
          <w:szCs w:val="24"/>
        </w:rPr>
        <w:t>イ）業務に精通又は習熟した者等の配置計画はあるか。</w:t>
      </w:r>
    </w:p>
    <w:p w:rsidR="009E2147" w:rsidRPr="00816D17" w:rsidRDefault="009E2147" w:rsidP="009E2147">
      <w:pPr>
        <w:ind w:firstLineChars="300" w:firstLine="720"/>
        <w:rPr>
          <w:sz w:val="24"/>
          <w:szCs w:val="24"/>
        </w:rPr>
      </w:pPr>
      <w:r w:rsidRPr="00816D17">
        <w:rPr>
          <w:rFonts w:hint="eastAsia"/>
          <w:sz w:val="24"/>
          <w:szCs w:val="24"/>
        </w:rPr>
        <w:t>ウ）業務従事者に対し、業務に関する教育をどのように行うのか。</w:t>
      </w:r>
    </w:p>
    <w:p w:rsidR="009E2147" w:rsidRPr="00816D17" w:rsidRDefault="009E2147" w:rsidP="009E2147">
      <w:pPr>
        <w:ind w:leftChars="300" w:left="630" w:firstLineChars="50" w:firstLine="120"/>
        <w:rPr>
          <w:sz w:val="24"/>
          <w:szCs w:val="24"/>
        </w:rPr>
      </w:pPr>
      <w:r w:rsidRPr="00816D17">
        <w:rPr>
          <w:rFonts w:hint="eastAsia"/>
          <w:sz w:val="24"/>
          <w:szCs w:val="24"/>
        </w:rPr>
        <w:t>エ）苦情処理等に関し、どのような人材が配置できるのか。</w:t>
      </w:r>
    </w:p>
    <w:p w:rsidR="009E2147" w:rsidRPr="00816D17" w:rsidRDefault="00D02339" w:rsidP="009E2147">
      <w:pPr>
        <w:ind w:leftChars="350" w:left="855" w:hangingChars="50" w:hanging="120"/>
        <w:rPr>
          <w:sz w:val="24"/>
          <w:szCs w:val="24"/>
        </w:rPr>
      </w:pPr>
      <w:r w:rsidRPr="00816D17">
        <w:rPr>
          <w:rFonts w:hint="eastAsia"/>
          <w:sz w:val="24"/>
          <w:szCs w:val="24"/>
        </w:rPr>
        <w:t>オ）</w:t>
      </w:r>
      <w:r w:rsidR="009E2147" w:rsidRPr="00816D17">
        <w:rPr>
          <w:rFonts w:hint="eastAsia"/>
          <w:sz w:val="24"/>
          <w:szCs w:val="24"/>
        </w:rPr>
        <w:t>各業務においてどのような執行計画で行うのか。</w:t>
      </w:r>
    </w:p>
    <w:p w:rsidR="006858A5" w:rsidRPr="00816D17" w:rsidRDefault="009E2147" w:rsidP="009E2147">
      <w:pPr>
        <w:ind w:left="720" w:hangingChars="300" w:hanging="720"/>
        <w:rPr>
          <w:sz w:val="24"/>
          <w:szCs w:val="24"/>
        </w:rPr>
      </w:pPr>
      <w:r w:rsidRPr="00816D17">
        <w:rPr>
          <w:rFonts w:hint="eastAsia"/>
          <w:sz w:val="24"/>
          <w:szCs w:val="24"/>
        </w:rPr>
        <w:t xml:space="preserve">　　　カ）当該業務の改善又は効率化に対し、どのような優れた提案があるか。</w:t>
      </w:r>
    </w:p>
    <w:p w:rsidR="00AD5372" w:rsidRPr="00816D17" w:rsidRDefault="00AD5372" w:rsidP="003C3425">
      <w:pPr>
        <w:ind w:left="720" w:hangingChars="300" w:hanging="720"/>
        <w:rPr>
          <w:sz w:val="24"/>
          <w:szCs w:val="24"/>
        </w:rPr>
      </w:pPr>
      <w:r w:rsidRPr="00816D17">
        <w:rPr>
          <w:rFonts w:hint="eastAsia"/>
          <w:sz w:val="24"/>
          <w:szCs w:val="24"/>
        </w:rPr>
        <w:t xml:space="preserve">　</w:t>
      </w:r>
      <w:r w:rsidR="003C3425" w:rsidRPr="00816D17">
        <w:rPr>
          <w:rFonts w:hint="eastAsia"/>
          <w:sz w:val="24"/>
          <w:szCs w:val="24"/>
        </w:rPr>
        <w:t xml:space="preserve">　</w:t>
      </w:r>
      <w:r w:rsidR="005543F6" w:rsidRPr="00816D17">
        <w:rPr>
          <w:rFonts w:hint="eastAsia"/>
          <w:sz w:val="24"/>
          <w:szCs w:val="24"/>
        </w:rPr>
        <w:t>⑥</w:t>
      </w:r>
      <w:r w:rsidR="003C3425" w:rsidRPr="00816D17">
        <w:rPr>
          <w:rFonts w:hint="eastAsia"/>
          <w:sz w:val="24"/>
          <w:szCs w:val="24"/>
        </w:rPr>
        <w:t xml:space="preserve">　</w:t>
      </w:r>
      <w:r w:rsidR="001C49B8" w:rsidRPr="00816D17">
        <w:rPr>
          <w:rFonts w:ascii="ＭＳ 明朝" w:hAnsi="ＭＳ 明朝" w:hint="eastAsia"/>
          <w:sz w:val="24"/>
          <w:szCs w:val="24"/>
        </w:rPr>
        <w:t>窓口・電話受付に関する業務に対する考え方</w:t>
      </w:r>
    </w:p>
    <w:p w:rsidR="00AD5372" w:rsidRPr="00816D17" w:rsidRDefault="00AD5372" w:rsidP="00A719BD">
      <w:pPr>
        <w:ind w:left="960" w:hangingChars="400" w:hanging="960"/>
        <w:rPr>
          <w:sz w:val="24"/>
          <w:szCs w:val="24"/>
        </w:rPr>
      </w:pPr>
      <w:r w:rsidRPr="00816D17">
        <w:rPr>
          <w:rFonts w:hint="eastAsia"/>
          <w:sz w:val="24"/>
          <w:szCs w:val="24"/>
        </w:rPr>
        <w:t xml:space="preserve">　</w:t>
      </w:r>
      <w:r w:rsidR="003C3425" w:rsidRPr="00816D17">
        <w:rPr>
          <w:rFonts w:hint="eastAsia"/>
          <w:sz w:val="24"/>
          <w:szCs w:val="24"/>
        </w:rPr>
        <w:t xml:space="preserve">　</w:t>
      </w:r>
      <w:r w:rsidRPr="00816D17">
        <w:rPr>
          <w:rFonts w:hint="eastAsia"/>
          <w:sz w:val="24"/>
          <w:szCs w:val="24"/>
        </w:rPr>
        <w:t xml:space="preserve">　ア）応接業務（電話受付、料金受理等）</w:t>
      </w:r>
      <w:r w:rsidR="00FB1F3C" w:rsidRPr="00816D17">
        <w:rPr>
          <w:rFonts w:hint="eastAsia"/>
          <w:sz w:val="24"/>
          <w:szCs w:val="24"/>
        </w:rPr>
        <w:t>について、専門的知識及び経験を有する人員の配置をどのように行う</w:t>
      </w:r>
      <w:r w:rsidRPr="00816D17">
        <w:rPr>
          <w:rFonts w:hint="eastAsia"/>
          <w:sz w:val="24"/>
          <w:szCs w:val="24"/>
        </w:rPr>
        <w:t>のか。</w:t>
      </w:r>
    </w:p>
    <w:p w:rsidR="00EC4504" w:rsidRPr="00816D17" w:rsidRDefault="00EC4504" w:rsidP="002E3E90">
      <w:pPr>
        <w:ind w:left="960" w:hangingChars="400" w:hanging="960"/>
        <w:rPr>
          <w:sz w:val="24"/>
          <w:szCs w:val="24"/>
        </w:rPr>
      </w:pPr>
      <w:r w:rsidRPr="00816D17">
        <w:rPr>
          <w:rFonts w:hint="eastAsia"/>
          <w:sz w:val="24"/>
          <w:szCs w:val="24"/>
        </w:rPr>
        <w:lastRenderedPageBreak/>
        <w:t xml:space="preserve">　　　イ）</w:t>
      </w:r>
      <w:r w:rsidR="002E3E90" w:rsidRPr="00816D17">
        <w:rPr>
          <w:rFonts w:hint="eastAsia"/>
          <w:sz w:val="24"/>
          <w:szCs w:val="24"/>
        </w:rPr>
        <w:t>業務従事者の接遇スキルの向上やコンプライアンスの徹底をどのように図るか。</w:t>
      </w:r>
      <w:r w:rsidR="002E3E90" w:rsidRPr="00816D17">
        <w:rPr>
          <w:rFonts w:hint="eastAsia"/>
          <w:sz w:val="24"/>
          <w:szCs w:val="24"/>
        </w:rPr>
        <w:t xml:space="preserve"> </w:t>
      </w:r>
    </w:p>
    <w:p w:rsidR="00AD5372" w:rsidRPr="00816D17" w:rsidRDefault="00AD5372" w:rsidP="003C3425">
      <w:pPr>
        <w:ind w:left="960" w:hangingChars="400" w:hanging="960"/>
        <w:rPr>
          <w:sz w:val="24"/>
          <w:szCs w:val="24"/>
        </w:rPr>
      </w:pPr>
      <w:r w:rsidRPr="00816D17">
        <w:rPr>
          <w:rFonts w:hint="eastAsia"/>
          <w:sz w:val="24"/>
          <w:szCs w:val="24"/>
        </w:rPr>
        <w:t xml:space="preserve">　　</w:t>
      </w:r>
      <w:r w:rsidR="003C3425" w:rsidRPr="00816D17">
        <w:rPr>
          <w:rFonts w:hint="eastAsia"/>
          <w:sz w:val="24"/>
          <w:szCs w:val="24"/>
        </w:rPr>
        <w:t xml:space="preserve">　</w:t>
      </w:r>
      <w:r w:rsidR="002E3E90" w:rsidRPr="00816D17">
        <w:rPr>
          <w:rFonts w:hint="eastAsia"/>
          <w:sz w:val="24"/>
          <w:szCs w:val="24"/>
        </w:rPr>
        <w:t>ウ</w:t>
      </w:r>
      <w:r w:rsidRPr="00816D17">
        <w:rPr>
          <w:rFonts w:hint="eastAsia"/>
          <w:sz w:val="24"/>
          <w:szCs w:val="24"/>
        </w:rPr>
        <w:t>）適正な現金の収受及び管理方法について、どのような対策をとっているのか。</w:t>
      </w:r>
    </w:p>
    <w:p w:rsidR="000378B9" w:rsidRPr="00816D17" w:rsidRDefault="000378B9" w:rsidP="003C3425">
      <w:pPr>
        <w:ind w:left="960" w:hangingChars="400" w:hanging="960"/>
        <w:rPr>
          <w:sz w:val="24"/>
          <w:szCs w:val="24"/>
        </w:rPr>
      </w:pPr>
      <w:r w:rsidRPr="00816D17">
        <w:rPr>
          <w:rFonts w:hint="eastAsia"/>
          <w:sz w:val="24"/>
          <w:szCs w:val="24"/>
        </w:rPr>
        <w:t xml:space="preserve">　　　エ）時間外（休日、祝日含む）の対応・連絡体制についてどのように考えるか。</w:t>
      </w:r>
    </w:p>
    <w:p w:rsidR="00EC2F8A" w:rsidRDefault="00AD5372" w:rsidP="00EC2F8A">
      <w:pPr>
        <w:ind w:left="720" w:hangingChars="300" w:hanging="720"/>
        <w:rPr>
          <w:sz w:val="24"/>
          <w:szCs w:val="24"/>
        </w:rPr>
      </w:pPr>
      <w:r w:rsidRPr="00816D17">
        <w:rPr>
          <w:rFonts w:hint="eastAsia"/>
          <w:sz w:val="24"/>
          <w:szCs w:val="24"/>
        </w:rPr>
        <w:t xml:space="preserve">　　</w:t>
      </w:r>
      <w:r w:rsidR="003C3425" w:rsidRPr="00816D17">
        <w:rPr>
          <w:rFonts w:hint="eastAsia"/>
          <w:sz w:val="24"/>
          <w:szCs w:val="24"/>
        </w:rPr>
        <w:t xml:space="preserve">　</w:t>
      </w:r>
      <w:r w:rsidR="000378B9" w:rsidRPr="00816D17">
        <w:rPr>
          <w:rFonts w:hint="eastAsia"/>
          <w:sz w:val="24"/>
          <w:szCs w:val="24"/>
        </w:rPr>
        <w:t>オ</w:t>
      </w:r>
      <w:r w:rsidRPr="00816D17">
        <w:rPr>
          <w:rFonts w:hint="eastAsia"/>
          <w:sz w:val="24"/>
          <w:szCs w:val="24"/>
        </w:rPr>
        <w:t>）当該業務の改善又は効率化に対し、どのような優れた提案があるか。</w:t>
      </w:r>
    </w:p>
    <w:p w:rsidR="00EC2F8A" w:rsidRPr="00816D17" w:rsidRDefault="00EC2F8A" w:rsidP="00EC2F8A">
      <w:pPr>
        <w:ind w:firstLineChars="200" w:firstLine="480"/>
        <w:rPr>
          <w:sz w:val="24"/>
          <w:szCs w:val="24"/>
        </w:rPr>
      </w:pPr>
      <w:r>
        <w:rPr>
          <w:rFonts w:hint="eastAsia"/>
          <w:sz w:val="24"/>
          <w:szCs w:val="24"/>
        </w:rPr>
        <w:t>⑦</w:t>
      </w:r>
      <w:r w:rsidRPr="00816D17">
        <w:rPr>
          <w:rFonts w:hint="eastAsia"/>
          <w:sz w:val="24"/>
          <w:szCs w:val="24"/>
        </w:rPr>
        <w:t xml:space="preserve">　検針に関する業務に対する考え方</w:t>
      </w:r>
    </w:p>
    <w:p w:rsidR="00EC2F8A" w:rsidRPr="00816D17" w:rsidRDefault="00EC2F8A" w:rsidP="00EC2F8A">
      <w:pPr>
        <w:ind w:left="720" w:hangingChars="300" w:hanging="720"/>
        <w:rPr>
          <w:sz w:val="24"/>
          <w:szCs w:val="24"/>
        </w:rPr>
      </w:pPr>
      <w:r w:rsidRPr="00816D17">
        <w:rPr>
          <w:rFonts w:hint="eastAsia"/>
          <w:sz w:val="24"/>
          <w:szCs w:val="24"/>
        </w:rPr>
        <w:t xml:space="preserve">　　　ア）検針員にどのような人材を配置するか。</w:t>
      </w:r>
    </w:p>
    <w:p w:rsidR="00EC2F8A" w:rsidRPr="00816D17" w:rsidRDefault="00EC2F8A" w:rsidP="00EC2F8A">
      <w:pPr>
        <w:ind w:left="720" w:hangingChars="300" w:hanging="720"/>
        <w:rPr>
          <w:sz w:val="24"/>
          <w:szCs w:val="24"/>
        </w:rPr>
      </w:pPr>
      <w:r w:rsidRPr="00816D17">
        <w:rPr>
          <w:rFonts w:hint="eastAsia"/>
          <w:sz w:val="24"/>
          <w:szCs w:val="24"/>
        </w:rPr>
        <w:t xml:space="preserve">　　　イ）異常水量（水量の増減）に対して、どのような対策がとれるのか。</w:t>
      </w:r>
    </w:p>
    <w:p w:rsidR="00EC2F8A" w:rsidRPr="00816D17" w:rsidRDefault="00EC2F8A" w:rsidP="00EC2F8A">
      <w:pPr>
        <w:ind w:left="960" w:hangingChars="400" w:hanging="960"/>
        <w:rPr>
          <w:sz w:val="24"/>
          <w:szCs w:val="24"/>
        </w:rPr>
      </w:pPr>
      <w:r w:rsidRPr="00816D17">
        <w:rPr>
          <w:rFonts w:hint="eastAsia"/>
          <w:sz w:val="24"/>
          <w:szCs w:val="24"/>
        </w:rPr>
        <w:t xml:space="preserve">　　　ウ）検針員の業務管理（指導・研修、検針遅れの対応、漏水発見、無届使用・転出、水量ゼロの処理、メーター破損の場合の対応等）をどのように行うのか。</w:t>
      </w:r>
    </w:p>
    <w:p w:rsidR="00EC2F8A" w:rsidRPr="00816D17" w:rsidRDefault="00EC2F8A" w:rsidP="00EC2F8A">
      <w:pPr>
        <w:ind w:leftChars="350" w:left="855" w:hangingChars="50" w:hanging="120"/>
        <w:rPr>
          <w:sz w:val="24"/>
          <w:szCs w:val="24"/>
        </w:rPr>
      </w:pPr>
      <w:r w:rsidRPr="00816D17">
        <w:rPr>
          <w:rFonts w:hint="eastAsia"/>
          <w:sz w:val="24"/>
          <w:szCs w:val="24"/>
        </w:rPr>
        <w:t>エ）検針員のアクシデントによる欠員が生じた場合どのように対応するのか。</w:t>
      </w:r>
    </w:p>
    <w:p w:rsidR="00EC2F8A" w:rsidRPr="00816D17" w:rsidRDefault="00EC2F8A" w:rsidP="00EC2F8A">
      <w:pPr>
        <w:ind w:leftChars="350" w:left="855" w:hangingChars="50" w:hanging="120"/>
        <w:rPr>
          <w:sz w:val="24"/>
          <w:szCs w:val="24"/>
        </w:rPr>
      </w:pPr>
      <w:r w:rsidRPr="00816D17">
        <w:rPr>
          <w:rFonts w:hint="eastAsia"/>
          <w:sz w:val="24"/>
          <w:szCs w:val="24"/>
        </w:rPr>
        <w:t>オ）検針員の引き継ぎをどのように行うか。</w:t>
      </w:r>
    </w:p>
    <w:p w:rsidR="00EC2F8A" w:rsidRPr="00816D17" w:rsidRDefault="00EC2F8A" w:rsidP="00EC2F8A">
      <w:pPr>
        <w:ind w:left="720" w:hangingChars="300" w:hanging="720"/>
        <w:rPr>
          <w:sz w:val="24"/>
          <w:szCs w:val="24"/>
        </w:rPr>
      </w:pPr>
      <w:r w:rsidRPr="00816D17">
        <w:rPr>
          <w:rFonts w:hint="eastAsia"/>
          <w:sz w:val="24"/>
          <w:szCs w:val="24"/>
        </w:rPr>
        <w:t xml:space="preserve">　　　カ）検針定例日とのズレが生じた時、どのように対応するのか。</w:t>
      </w:r>
    </w:p>
    <w:p w:rsidR="00EC2F8A" w:rsidRPr="00816D17" w:rsidRDefault="00EC2F8A" w:rsidP="00EC2F8A">
      <w:pPr>
        <w:ind w:left="720" w:hangingChars="300" w:hanging="720"/>
        <w:rPr>
          <w:sz w:val="24"/>
          <w:szCs w:val="24"/>
        </w:rPr>
      </w:pPr>
      <w:r w:rsidRPr="00816D17">
        <w:rPr>
          <w:rFonts w:hint="eastAsia"/>
          <w:sz w:val="24"/>
          <w:szCs w:val="24"/>
        </w:rPr>
        <w:t xml:space="preserve">　　　キ）再検針、再調査をどのように行うか。</w:t>
      </w:r>
    </w:p>
    <w:p w:rsidR="00EC2F8A" w:rsidRPr="00816D17" w:rsidRDefault="00EC2F8A" w:rsidP="00EC2F8A">
      <w:pPr>
        <w:ind w:left="720" w:hangingChars="300" w:hanging="720"/>
        <w:rPr>
          <w:sz w:val="24"/>
          <w:szCs w:val="24"/>
        </w:rPr>
      </w:pPr>
      <w:r w:rsidRPr="00816D17">
        <w:rPr>
          <w:rFonts w:hint="eastAsia"/>
          <w:sz w:val="24"/>
          <w:szCs w:val="24"/>
        </w:rPr>
        <w:t xml:space="preserve">　　　ク）検針困難な場合（積雪等）にどのように対応するのか。</w:t>
      </w:r>
    </w:p>
    <w:p w:rsidR="00EC2F8A" w:rsidRPr="00816D17" w:rsidRDefault="00EC2F8A" w:rsidP="00EC2F8A">
      <w:pPr>
        <w:ind w:left="720" w:hangingChars="300" w:hanging="720"/>
        <w:rPr>
          <w:sz w:val="24"/>
          <w:szCs w:val="24"/>
        </w:rPr>
      </w:pPr>
      <w:r w:rsidRPr="00816D17">
        <w:rPr>
          <w:rFonts w:hint="eastAsia"/>
          <w:sz w:val="24"/>
          <w:szCs w:val="24"/>
        </w:rPr>
        <w:t xml:space="preserve">　　　ケ）使用者からの検針に係る苦情等にどのように対応するのか。</w:t>
      </w:r>
    </w:p>
    <w:p w:rsidR="00EC2F8A" w:rsidRDefault="00EC2F8A" w:rsidP="00EC2F8A">
      <w:pPr>
        <w:ind w:left="720" w:hangingChars="300" w:hanging="720"/>
        <w:rPr>
          <w:sz w:val="24"/>
          <w:szCs w:val="24"/>
        </w:rPr>
      </w:pPr>
      <w:r w:rsidRPr="00816D17">
        <w:rPr>
          <w:rFonts w:hint="eastAsia"/>
          <w:sz w:val="24"/>
          <w:szCs w:val="24"/>
        </w:rPr>
        <w:t xml:space="preserve">　　　コ）当該業務の改善又は効率化に対し、どのような優れた提案があるか。</w:t>
      </w:r>
    </w:p>
    <w:p w:rsidR="00EC2F8A" w:rsidRPr="00816D17" w:rsidRDefault="00EC2F8A" w:rsidP="00EC2F8A">
      <w:pPr>
        <w:ind w:leftChars="250" w:left="645" w:hangingChars="50" w:hanging="120"/>
        <w:rPr>
          <w:sz w:val="24"/>
          <w:szCs w:val="24"/>
        </w:rPr>
      </w:pPr>
      <w:r>
        <w:rPr>
          <w:rFonts w:hint="eastAsia"/>
          <w:sz w:val="24"/>
          <w:szCs w:val="24"/>
        </w:rPr>
        <w:t>⑧</w:t>
      </w:r>
      <w:r w:rsidRPr="00816D17">
        <w:rPr>
          <w:rFonts w:hint="eastAsia"/>
          <w:sz w:val="24"/>
          <w:szCs w:val="24"/>
        </w:rPr>
        <w:t xml:space="preserve">　開閉栓に関する業務に対する考え方</w:t>
      </w:r>
    </w:p>
    <w:p w:rsidR="00EC2F8A" w:rsidRPr="00816D17" w:rsidRDefault="00EC2F8A" w:rsidP="00EC2F8A">
      <w:pPr>
        <w:ind w:left="720" w:hangingChars="300" w:hanging="720"/>
        <w:rPr>
          <w:sz w:val="24"/>
          <w:szCs w:val="24"/>
        </w:rPr>
      </w:pPr>
      <w:r w:rsidRPr="00816D17">
        <w:rPr>
          <w:rFonts w:hint="eastAsia"/>
          <w:sz w:val="24"/>
          <w:szCs w:val="24"/>
        </w:rPr>
        <w:t xml:space="preserve">　　　ア）開閉栓の作業にどのような人材を配置するか。</w:t>
      </w:r>
    </w:p>
    <w:p w:rsidR="00EC2F8A" w:rsidRPr="00816D17" w:rsidRDefault="00EC2F8A" w:rsidP="00EC2F8A">
      <w:pPr>
        <w:ind w:left="720" w:hangingChars="300" w:hanging="720"/>
        <w:rPr>
          <w:sz w:val="24"/>
          <w:szCs w:val="24"/>
        </w:rPr>
      </w:pPr>
      <w:r w:rsidRPr="00816D17">
        <w:rPr>
          <w:rFonts w:hint="eastAsia"/>
          <w:sz w:val="24"/>
          <w:szCs w:val="24"/>
        </w:rPr>
        <w:t xml:space="preserve">　　　イ）繁忙期における開閉栓業務は、どのような体制で行うのか。</w:t>
      </w:r>
    </w:p>
    <w:p w:rsidR="00EC2F8A" w:rsidRPr="00816D17" w:rsidRDefault="00EC2F8A" w:rsidP="00EC2F8A">
      <w:pPr>
        <w:ind w:leftChars="300" w:left="630" w:firstLineChars="50" w:firstLine="120"/>
        <w:rPr>
          <w:sz w:val="24"/>
          <w:szCs w:val="24"/>
        </w:rPr>
      </w:pPr>
      <w:r w:rsidRPr="00816D17">
        <w:rPr>
          <w:rFonts w:hint="eastAsia"/>
          <w:sz w:val="24"/>
          <w:szCs w:val="24"/>
        </w:rPr>
        <w:t>ウ）時間外（休日、祝日含む）の対応・連絡体制についてどのように考えるか。</w:t>
      </w:r>
    </w:p>
    <w:p w:rsidR="00EC2F8A" w:rsidRPr="00816D17" w:rsidRDefault="00EC2F8A" w:rsidP="00EC2F8A">
      <w:pPr>
        <w:ind w:left="720" w:hangingChars="300" w:hanging="720"/>
        <w:rPr>
          <w:sz w:val="24"/>
          <w:szCs w:val="24"/>
        </w:rPr>
      </w:pPr>
      <w:r w:rsidRPr="00816D17">
        <w:rPr>
          <w:rFonts w:hint="eastAsia"/>
          <w:sz w:val="24"/>
          <w:szCs w:val="24"/>
        </w:rPr>
        <w:t xml:space="preserve">　　　エ）当該業務の改善又は効率化に対し、どのような優れた提案があるか。</w:t>
      </w:r>
    </w:p>
    <w:p w:rsidR="00AD5372" w:rsidRPr="00816D17" w:rsidRDefault="00AD5372" w:rsidP="003C3425">
      <w:pPr>
        <w:ind w:left="720" w:hangingChars="300" w:hanging="720"/>
        <w:rPr>
          <w:sz w:val="24"/>
          <w:szCs w:val="24"/>
        </w:rPr>
      </w:pPr>
      <w:r w:rsidRPr="00816D17">
        <w:rPr>
          <w:rFonts w:hint="eastAsia"/>
          <w:sz w:val="24"/>
          <w:szCs w:val="24"/>
        </w:rPr>
        <w:t xml:space="preserve">　</w:t>
      </w:r>
      <w:r w:rsidR="003C3425" w:rsidRPr="00816D17">
        <w:rPr>
          <w:rFonts w:hint="eastAsia"/>
          <w:sz w:val="24"/>
          <w:szCs w:val="24"/>
        </w:rPr>
        <w:t xml:space="preserve">　</w:t>
      </w:r>
      <w:r w:rsidR="00EC2F8A">
        <w:rPr>
          <w:rFonts w:hint="eastAsia"/>
          <w:sz w:val="24"/>
          <w:szCs w:val="24"/>
        </w:rPr>
        <w:t>⑨</w:t>
      </w:r>
      <w:r w:rsidR="003C3425" w:rsidRPr="00816D17">
        <w:rPr>
          <w:rFonts w:hint="eastAsia"/>
          <w:sz w:val="24"/>
          <w:szCs w:val="24"/>
        </w:rPr>
        <w:t xml:space="preserve">　</w:t>
      </w:r>
      <w:r w:rsidR="001A7313" w:rsidRPr="00816D17">
        <w:rPr>
          <w:rFonts w:hint="eastAsia"/>
          <w:sz w:val="24"/>
          <w:szCs w:val="24"/>
        </w:rPr>
        <w:t>調定・</w:t>
      </w:r>
      <w:r w:rsidR="001C49B8" w:rsidRPr="00816D17">
        <w:rPr>
          <w:rFonts w:ascii="ＭＳ 明朝" w:hAnsi="ＭＳ 明朝" w:hint="eastAsia"/>
          <w:sz w:val="24"/>
          <w:szCs w:val="24"/>
        </w:rPr>
        <w:t>収納に関する業務に対する考え方</w:t>
      </w:r>
    </w:p>
    <w:p w:rsidR="001A7313" w:rsidRPr="00816D17" w:rsidRDefault="00AD5372" w:rsidP="001A7313">
      <w:pPr>
        <w:ind w:left="960" w:hangingChars="400" w:hanging="960"/>
        <w:rPr>
          <w:sz w:val="24"/>
          <w:szCs w:val="24"/>
        </w:rPr>
      </w:pPr>
      <w:r w:rsidRPr="00816D17">
        <w:rPr>
          <w:rFonts w:hint="eastAsia"/>
          <w:sz w:val="24"/>
          <w:szCs w:val="24"/>
        </w:rPr>
        <w:t xml:space="preserve">　　</w:t>
      </w:r>
      <w:r w:rsidR="003C3425" w:rsidRPr="00816D17">
        <w:rPr>
          <w:rFonts w:hint="eastAsia"/>
          <w:sz w:val="24"/>
          <w:szCs w:val="24"/>
        </w:rPr>
        <w:t xml:space="preserve">　</w:t>
      </w:r>
      <w:r w:rsidR="001538C2" w:rsidRPr="00816D17">
        <w:rPr>
          <w:rFonts w:hint="eastAsia"/>
          <w:sz w:val="24"/>
          <w:szCs w:val="24"/>
        </w:rPr>
        <w:t>ア）調定業務（賦課、還付、調定更正、不納</w:t>
      </w:r>
      <w:r w:rsidR="001A7313" w:rsidRPr="00816D17">
        <w:rPr>
          <w:rFonts w:hint="eastAsia"/>
          <w:sz w:val="24"/>
          <w:szCs w:val="24"/>
        </w:rPr>
        <w:t>欠損等）、入金整理及び口座振替業務について、専門的知識を有する人員の配置をどのように行うか。</w:t>
      </w:r>
    </w:p>
    <w:p w:rsidR="00AD5372" w:rsidRPr="00816D17" w:rsidRDefault="00625917" w:rsidP="001A7313">
      <w:pPr>
        <w:ind w:leftChars="300" w:left="630" w:firstLineChars="50" w:firstLine="120"/>
        <w:rPr>
          <w:sz w:val="24"/>
          <w:szCs w:val="24"/>
        </w:rPr>
      </w:pPr>
      <w:r w:rsidRPr="00816D17">
        <w:rPr>
          <w:rFonts w:hint="eastAsia"/>
          <w:sz w:val="24"/>
          <w:szCs w:val="24"/>
        </w:rPr>
        <w:t>イ</w:t>
      </w:r>
      <w:r w:rsidR="00AD5372" w:rsidRPr="00816D17">
        <w:rPr>
          <w:rFonts w:hint="eastAsia"/>
          <w:sz w:val="24"/>
          <w:szCs w:val="24"/>
        </w:rPr>
        <w:t>）苦情、不当要求等に関し、どのような対応が図られるのか。</w:t>
      </w:r>
    </w:p>
    <w:p w:rsidR="00672988" w:rsidRPr="00816D17" w:rsidRDefault="00424223" w:rsidP="00672988">
      <w:pPr>
        <w:ind w:left="720" w:hangingChars="300" w:hanging="720"/>
        <w:rPr>
          <w:sz w:val="24"/>
          <w:szCs w:val="24"/>
        </w:rPr>
      </w:pPr>
      <w:r w:rsidRPr="00816D17">
        <w:rPr>
          <w:rFonts w:hint="eastAsia"/>
          <w:sz w:val="24"/>
          <w:szCs w:val="24"/>
        </w:rPr>
        <w:t xml:space="preserve">　　　</w:t>
      </w:r>
      <w:r w:rsidR="00672988" w:rsidRPr="00816D17">
        <w:rPr>
          <w:rFonts w:hint="eastAsia"/>
          <w:sz w:val="24"/>
          <w:szCs w:val="24"/>
        </w:rPr>
        <w:t>ウ）</w:t>
      </w:r>
      <w:r w:rsidR="00184DA0" w:rsidRPr="00816D17">
        <w:rPr>
          <w:rFonts w:hint="eastAsia"/>
          <w:sz w:val="24"/>
          <w:szCs w:val="24"/>
        </w:rPr>
        <w:t>転居（休止）などの現地</w:t>
      </w:r>
      <w:r w:rsidR="00672988" w:rsidRPr="00816D17">
        <w:rPr>
          <w:rFonts w:hint="eastAsia"/>
          <w:sz w:val="24"/>
          <w:szCs w:val="24"/>
        </w:rPr>
        <w:t>精算業務の体制は、どのように行うのか。</w:t>
      </w:r>
    </w:p>
    <w:p w:rsidR="00572849" w:rsidRPr="00816D17" w:rsidRDefault="00572849" w:rsidP="00572849">
      <w:pPr>
        <w:ind w:leftChars="300" w:left="630" w:firstLineChars="50" w:firstLine="120"/>
        <w:rPr>
          <w:sz w:val="24"/>
          <w:szCs w:val="24"/>
        </w:rPr>
      </w:pPr>
      <w:r w:rsidRPr="00816D17">
        <w:rPr>
          <w:rFonts w:hint="eastAsia"/>
          <w:sz w:val="24"/>
          <w:szCs w:val="24"/>
        </w:rPr>
        <w:t>エ）口座振替の勧奨は、どのように行うか。</w:t>
      </w:r>
    </w:p>
    <w:p w:rsidR="00224C68" w:rsidRPr="00816D17" w:rsidRDefault="00424223" w:rsidP="00224C68">
      <w:pPr>
        <w:ind w:left="720" w:hangingChars="300" w:hanging="720"/>
        <w:rPr>
          <w:sz w:val="24"/>
          <w:szCs w:val="24"/>
        </w:rPr>
      </w:pPr>
      <w:r w:rsidRPr="00816D17">
        <w:rPr>
          <w:rFonts w:hint="eastAsia"/>
          <w:sz w:val="24"/>
          <w:szCs w:val="24"/>
        </w:rPr>
        <w:t xml:space="preserve">　</w:t>
      </w:r>
      <w:r w:rsidR="003C3425" w:rsidRPr="00816D17">
        <w:rPr>
          <w:rFonts w:hint="eastAsia"/>
          <w:sz w:val="24"/>
          <w:szCs w:val="24"/>
        </w:rPr>
        <w:t xml:space="preserve">　</w:t>
      </w:r>
      <w:r w:rsidRPr="00816D17">
        <w:rPr>
          <w:rFonts w:hint="eastAsia"/>
          <w:sz w:val="24"/>
          <w:szCs w:val="24"/>
        </w:rPr>
        <w:t xml:space="preserve">　</w:t>
      </w:r>
      <w:r w:rsidR="00572849" w:rsidRPr="00816D17">
        <w:rPr>
          <w:rFonts w:hint="eastAsia"/>
          <w:sz w:val="24"/>
          <w:szCs w:val="24"/>
        </w:rPr>
        <w:t>オ</w:t>
      </w:r>
      <w:r w:rsidRPr="00816D17">
        <w:rPr>
          <w:rFonts w:hint="eastAsia"/>
          <w:sz w:val="24"/>
          <w:szCs w:val="24"/>
        </w:rPr>
        <w:t>）当該業務の改善又は効率化に対し、どのような優れた提案があるか。</w:t>
      </w:r>
    </w:p>
    <w:p w:rsidR="00224C68" w:rsidRPr="00816D17" w:rsidRDefault="00EC2F8A" w:rsidP="00224C68">
      <w:pPr>
        <w:ind w:leftChars="250" w:left="645" w:hangingChars="50" w:hanging="120"/>
        <w:rPr>
          <w:sz w:val="24"/>
          <w:szCs w:val="24"/>
        </w:rPr>
      </w:pPr>
      <w:r>
        <w:rPr>
          <w:rFonts w:hint="eastAsia"/>
          <w:sz w:val="24"/>
          <w:szCs w:val="24"/>
        </w:rPr>
        <w:t>⑩</w:t>
      </w:r>
      <w:r w:rsidR="00224C68" w:rsidRPr="00816D17">
        <w:rPr>
          <w:rFonts w:hint="eastAsia"/>
          <w:sz w:val="24"/>
          <w:szCs w:val="24"/>
        </w:rPr>
        <w:t xml:space="preserve">　滞納整理・給水停止</w:t>
      </w:r>
      <w:r w:rsidR="001538C2" w:rsidRPr="00816D17">
        <w:rPr>
          <w:rFonts w:hint="eastAsia"/>
          <w:sz w:val="24"/>
          <w:szCs w:val="24"/>
        </w:rPr>
        <w:t>に関する</w:t>
      </w:r>
      <w:r w:rsidR="00224C68" w:rsidRPr="00816D17">
        <w:rPr>
          <w:rFonts w:hint="eastAsia"/>
          <w:sz w:val="24"/>
          <w:szCs w:val="24"/>
        </w:rPr>
        <w:t>業務に対する考え方</w:t>
      </w:r>
      <w:r w:rsidR="00224C68" w:rsidRPr="00816D17">
        <w:rPr>
          <w:rFonts w:hint="eastAsia"/>
          <w:sz w:val="24"/>
          <w:szCs w:val="24"/>
        </w:rPr>
        <w:t xml:space="preserve"> </w:t>
      </w:r>
    </w:p>
    <w:p w:rsidR="00BA5A14" w:rsidRPr="00816D17" w:rsidRDefault="00CB0AFD" w:rsidP="00BA5A14">
      <w:pPr>
        <w:ind w:firstLineChars="300" w:firstLine="720"/>
        <w:rPr>
          <w:sz w:val="24"/>
          <w:szCs w:val="24"/>
        </w:rPr>
      </w:pPr>
      <w:r w:rsidRPr="00816D17">
        <w:rPr>
          <w:rFonts w:hint="eastAsia"/>
          <w:sz w:val="24"/>
          <w:szCs w:val="24"/>
        </w:rPr>
        <w:t>ア）</w:t>
      </w:r>
      <w:r w:rsidR="00BA5A14" w:rsidRPr="00816D17">
        <w:rPr>
          <w:rFonts w:hint="eastAsia"/>
          <w:sz w:val="24"/>
          <w:szCs w:val="24"/>
        </w:rPr>
        <w:t>滞納整理・</w:t>
      </w:r>
      <w:r w:rsidRPr="00816D17">
        <w:rPr>
          <w:rFonts w:hint="eastAsia"/>
          <w:sz w:val="24"/>
          <w:szCs w:val="24"/>
        </w:rPr>
        <w:t>給水停止に関してどのような人材の配置を考えているか。</w:t>
      </w:r>
    </w:p>
    <w:p w:rsidR="00224C68" w:rsidRPr="00816D17" w:rsidRDefault="00CB0AFD" w:rsidP="00BA5A14">
      <w:pPr>
        <w:ind w:leftChars="350" w:left="855" w:hangingChars="50" w:hanging="120"/>
        <w:rPr>
          <w:sz w:val="24"/>
          <w:szCs w:val="24"/>
        </w:rPr>
      </w:pPr>
      <w:r w:rsidRPr="00816D17">
        <w:rPr>
          <w:rFonts w:hint="eastAsia"/>
          <w:sz w:val="24"/>
          <w:szCs w:val="24"/>
        </w:rPr>
        <w:t>イ）</w:t>
      </w:r>
      <w:r w:rsidR="00BA5A14" w:rsidRPr="00816D17">
        <w:rPr>
          <w:rFonts w:hint="eastAsia"/>
          <w:sz w:val="24"/>
          <w:szCs w:val="24"/>
        </w:rPr>
        <w:t>滞納整理・</w:t>
      </w:r>
      <w:r w:rsidR="00224C68" w:rsidRPr="00816D17">
        <w:rPr>
          <w:rFonts w:hint="eastAsia"/>
          <w:sz w:val="24"/>
          <w:szCs w:val="24"/>
        </w:rPr>
        <w:t>給水停止の措置に対する業務体制</w:t>
      </w:r>
      <w:r w:rsidR="001330C6">
        <w:rPr>
          <w:rFonts w:hint="eastAsia"/>
          <w:sz w:val="24"/>
          <w:szCs w:val="24"/>
        </w:rPr>
        <w:t>について</w:t>
      </w:r>
      <w:r w:rsidR="001538C2" w:rsidRPr="00816D17">
        <w:rPr>
          <w:rFonts w:hint="eastAsia"/>
          <w:sz w:val="24"/>
          <w:szCs w:val="24"/>
        </w:rPr>
        <w:t>どの</w:t>
      </w:r>
      <w:r w:rsidRPr="00816D17">
        <w:rPr>
          <w:rFonts w:hint="eastAsia"/>
          <w:sz w:val="24"/>
          <w:szCs w:val="24"/>
        </w:rPr>
        <w:t>ように考えているか。</w:t>
      </w:r>
    </w:p>
    <w:p w:rsidR="00224C68" w:rsidRPr="00816D17" w:rsidRDefault="00CB0AFD" w:rsidP="001330C6">
      <w:pPr>
        <w:ind w:leftChars="350" w:left="855" w:hangingChars="50" w:hanging="120"/>
        <w:rPr>
          <w:sz w:val="24"/>
          <w:szCs w:val="24"/>
        </w:rPr>
      </w:pPr>
      <w:r w:rsidRPr="00816D17">
        <w:rPr>
          <w:rFonts w:hint="eastAsia"/>
          <w:sz w:val="24"/>
          <w:szCs w:val="24"/>
        </w:rPr>
        <w:t>ウ）</w:t>
      </w:r>
      <w:r w:rsidR="00224C68" w:rsidRPr="00816D17">
        <w:rPr>
          <w:rFonts w:hint="eastAsia"/>
          <w:sz w:val="24"/>
          <w:szCs w:val="24"/>
        </w:rPr>
        <w:t>収納率向上対策（技術</w:t>
      </w:r>
      <w:r w:rsidRPr="00816D17">
        <w:rPr>
          <w:rFonts w:hint="eastAsia"/>
          <w:sz w:val="24"/>
          <w:szCs w:val="24"/>
        </w:rPr>
        <w:t>、債権回収、目標収納率）について</w:t>
      </w:r>
      <w:r w:rsidR="001330C6">
        <w:rPr>
          <w:rFonts w:hint="eastAsia"/>
          <w:sz w:val="24"/>
          <w:szCs w:val="24"/>
        </w:rPr>
        <w:t>ど</w:t>
      </w:r>
      <w:r w:rsidRPr="00816D17">
        <w:rPr>
          <w:rFonts w:hint="eastAsia"/>
          <w:sz w:val="24"/>
          <w:szCs w:val="24"/>
        </w:rPr>
        <w:t>のように考えているか。</w:t>
      </w:r>
    </w:p>
    <w:p w:rsidR="00CB0AFD" w:rsidRPr="00816D17" w:rsidRDefault="00CB0AFD" w:rsidP="00CB0AFD">
      <w:pPr>
        <w:ind w:firstLineChars="300" w:firstLine="720"/>
        <w:rPr>
          <w:sz w:val="24"/>
          <w:szCs w:val="24"/>
        </w:rPr>
      </w:pPr>
      <w:r w:rsidRPr="00816D17">
        <w:rPr>
          <w:rFonts w:hint="eastAsia"/>
          <w:sz w:val="24"/>
          <w:szCs w:val="24"/>
        </w:rPr>
        <w:lastRenderedPageBreak/>
        <w:t>エ）集金の対応についてどのように考えているか。</w:t>
      </w:r>
    </w:p>
    <w:p w:rsidR="00224C68" w:rsidRPr="00816D17" w:rsidRDefault="00CB0AFD" w:rsidP="00EC7059">
      <w:pPr>
        <w:ind w:leftChars="350" w:left="975" w:hangingChars="100" w:hanging="240"/>
        <w:rPr>
          <w:sz w:val="24"/>
          <w:szCs w:val="24"/>
        </w:rPr>
      </w:pPr>
      <w:r w:rsidRPr="00816D17">
        <w:rPr>
          <w:rFonts w:hint="eastAsia"/>
          <w:sz w:val="24"/>
          <w:szCs w:val="24"/>
        </w:rPr>
        <w:t>オ）</w:t>
      </w:r>
      <w:r w:rsidR="00224C68" w:rsidRPr="00816D17">
        <w:rPr>
          <w:rFonts w:hint="eastAsia"/>
          <w:sz w:val="24"/>
          <w:szCs w:val="24"/>
        </w:rPr>
        <w:t>債権管理（滞納者情報・支払計画書の管理、時効対応）</w:t>
      </w:r>
      <w:r w:rsidRPr="00816D17">
        <w:rPr>
          <w:rFonts w:hint="eastAsia"/>
          <w:sz w:val="24"/>
          <w:szCs w:val="24"/>
        </w:rPr>
        <w:t>をどのように行うのか。</w:t>
      </w:r>
    </w:p>
    <w:p w:rsidR="00224C68" w:rsidRPr="00816D17" w:rsidRDefault="00CB0AFD" w:rsidP="00CB0AFD">
      <w:pPr>
        <w:ind w:firstLineChars="300" w:firstLine="720"/>
        <w:rPr>
          <w:sz w:val="24"/>
          <w:szCs w:val="24"/>
        </w:rPr>
      </w:pPr>
      <w:r w:rsidRPr="00816D17">
        <w:rPr>
          <w:rFonts w:hint="eastAsia"/>
          <w:sz w:val="24"/>
          <w:szCs w:val="24"/>
        </w:rPr>
        <w:t>カ）当該業務の改善又は効率化に対し、どのような優れた提案があるか。</w:t>
      </w:r>
    </w:p>
    <w:p w:rsidR="00AA5F23" w:rsidRPr="00816D17" w:rsidRDefault="00672988" w:rsidP="003C3425">
      <w:pPr>
        <w:ind w:left="720" w:hangingChars="300" w:hanging="720"/>
        <w:rPr>
          <w:sz w:val="24"/>
          <w:szCs w:val="24"/>
        </w:rPr>
      </w:pPr>
      <w:r w:rsidRPr="00816D17">
        <w:rPr>
          <w:rFonts w:hint="eastAsia"/>
          <w:sz w:val="24"/>
          <w:szCs w:val="24"/>
        </w:rPr>
        <w:t xml:space="preserve">　</w:t>
      </w:r>
      <w:r w:rsidR="00AA5F23" w:rsidRPr="00816D17">
        <w:rPr>
          <w:rFonts w:hint="eastAsia"/>
          <w:sz w:val="24"/>
          <w:szCs w:val="24"/>
        </w:rPr>
        <w:t xml:space="preserve">　</w:t>
      </w:r>
      <w:r w:rsidR="005543F6" w:rsidRPr="00816D17">
        <w:rPr>
          <w:rFonts w:hint="eastAsia"/>
          <w:sz w:val="24"/>
          <w:szCs w:val="24"/>
        </w:rPr>
        <w:t>⑪</w:t>
      </w:r>
      <w:r w:rsidR="00B1467B" w:rsidRPr="00816D17">
        <w:rPr>
          <w:rFonts w:hint="eastAsia"/>
          <w:sz w:val="24"/>
          <w:szCs w:val="24"/>
        </w:rPr>
        <w:t xml:space="preserve">　</w:t>
      </w:r>
      <w:r w:rsidR="00A340F9" w:rsidRPr="00816D17">
        <w:rPr>
          <w:rFonts w:hint="eastAsia"/>
          <w:sz w:val="24"/>
          <w:szCs w:val="24"/>
        </w:rPr>
        <w:t>水道メーター</w:t>
      </w:r>
      <w:r w:rsidR="00AA5F23" w:rsidRPr="00816D17">
        <w:rPr>
          <w:rFonts w:hint="eastAsia"/>
          <w:sz w:val="24"/>
          <w:szCs w:val="24"/>
        </w:rPr>
        <w:t>に関する業務に対する考え方</w:t>
      </w:r>
    </w:p>
    <w:p w:rsidR="0031126B" w:rsidRPr="00BB0819" w:rsidRDefault="0031126B" w:rsidP="0031126B">
      <w:pPr>
        <w:ind w:left="720" w:hangingChars="300" w:hanging="720"/>
        <w:rPr>
          <w:sz w:val="24"/>
          <w:szCs w:val="24"/>
        </w:rPr>
      </w:pPr>
      <w:r w:rsidRPr="00816D17">
        <w:rPr>
          <w:rFonts w:hint="eastAsia"/>
          <w:sz w:val="24"/>
          <w:szCs w:val="24"/>
        </w:rPr>
        <w:t xml:space="preserve">　　　ア）検満メーター</w:t>
      </w:r>
      <w:r w:rsidR="00E04B5A" w:rsidRPr="00816D17">
        <w:rPr>
          <w:rFonts w:hint="eastAsia"/>
          <w:sz w:val="24"/>
          <w:szCs w:val="24"/>
        </w:rPr>
        <w:t>の</w:t>
      </w:r>
      <w:r w:rsidRPr="00816D17">
        <w:rPr>
          <w:rFonts w:hint="eastAsia"/>
          <w:sz w:val="24"/>
          <w:szCs w:val="24"/>
        </w:rPr>
        <w:t>交換をどのように行</w:t>
      </w:r>
      <w:r w:rsidRPr="00BB0819">
        <w:rPr>
          <w:rFonts w:hint="eastAsia"/>
          <w:sz w:val="24"/>
          <w:szCs w:val="24"/>
        </w:rPr>
        <w:t>うか</w:t>
      </w:r>
      <w:r w:rsidR="00716156" w:rsidRPr="00BB0819">
        <w:rPr>
          <w:rFonts w:hint="eastAsia"/>
          <w:sz w:val="24"/>
          <w:szCs w:val="24"/>
        </w:rPr>
        <w:t>（</w:t>
      </w:r>
      <w:r w:rsidR="001A1CA3" w:rsidRPr="00BB0819">
        <w:rPr>
          <w:rFonts w:hint="eastAsia"/>
          <w:sz w:val="24"/>
          <w:szCs w:val="24"/>
        </w:rPr>
        <w:t>交換</w:t>
      </w:r>
      <w:r w:rsidR="00716156" w:rsidRPr="00BB0819">
        <w:rPr>
          <w:rFonts w:hint="eastAsia"/>
          <w:sz w:val="24"/>
          <w:szCs w:val="24"/>
        </w:rPr>
        <w:t>業者</w:t>
      </w:r>
      <w:r w:rsidR="001A1CA3" w:rsidRPr="00BB0819">
        <w:rPr>
          <w:rFonts w:hint="eastAsia"/>
          <w:sz w:val="24"/>
          <w:szCs w:val="24"/>
        </w:rPr>
        <w:t>の</w:t>
      </w:r>
      <w:r w:rsidR="00716156" w:rsidRPr="00BB0819">
        <w:rPr>
          <w:rFonts w:hint="eastAsia"/>
          <w:sz w:val="24"/>
          <w:szCs w:val="24"/>
        </w:rPr>
        <w:t>選定、住民周知等）</w:t>
      </w:r>
      <w:r w:rsidRPr="00BB0819">
        <w:rPr>
          <w:rFonts w:hint="eastAsia"/>
          <w:sz w:val="24"/>
          <w:szCs w:val="24"/>
        </w:rPr>
        <w:t>。</w:t>
      </w:r>
    </w:p>
    <w:p w:rsidR="0031126B" w:rsidRPr="00BB0819" w:rsidRDefault="0031126B" w:rsidP="0031126B">
      <w:pPr>
        <w:ind w:left="720" w:hangingChars="300" w:hanging="720"/>
        <w:rPr>
          <w:sz w:val="24"/>
          <w:szCs w:val="24"/>
        </w:rPr>
      </w:pPr>
      <w:r w:rsidRPr="00BB0819">
        <w:rPr>
          <w:rFonts w:hint="eastAsia"/>
          <w:sz w:val="24"/>
          <w:szCs w:val="24"/>
        </w:rPr>
        <w:t xml:space="preserve">　　　イ）</w:t>
      </w:r>
      <w:r w:rsidR="007059D6" w:rsidRPr="00BB0819">
        <w:rPr>
          <w:rFonts w:hint="eastAsia"/>
          <w:sz w:val="24"/>
          <w:szCs w:val="24"/>
        </w:rPr>
        <w:t>水道メーターの</w:t>
      </w:r>
      <w:r w:rsidR="00954F51" w:rsidRPr="00BB0819">
        <w:rPr>
          <w:rFonts w:hint="eastAsia"/>
          <w:sz w:val="24"/>
          <w:szCs w:val="24"/>
        </w:rPr>
        <w:t>入出</w:t>
      </w:r>
      <w:r w:rsidR="007059D6" w:rsidRPr="00BB0819">
        <w:rPr>
          <w:rFonts w:hint="eastAsia"/>
          <w:sz w:val="24"/>
          <w:szCs w:val="24"/>
        </w:rPr>
        <w:t>庫を</w:t>
      </w:r>
      <w:r w:rsidRPr="00BB0819">
        <w:rPr>
          <w:rFonts w:hint="eastAsia"/>
          <w:sz w:val="24"/>
          <w:szCs w:val="24"/>
        </w:rPr>
        <w:t>どのよう</w:t>
      </w:r>
      <w:r w:rsidR="007059D6" w:rsidRPr="00BB0819">
        <w:rPr>
          <w:rFonts w:hint="eastAsia"/>
          <w:sz w:val="24"/>
          <w:szCs w:val="24"/>
        </w:rPr>
        <w:t>に行う</w:t>
      </w:r>
      <w:r w:rsidRPr="00BB0819">
        <w:rPr>
          <w:rFonts w:hint="eastAsia"/>
          <w:sz w:val="24"/>
          <w:szCs w:val="24"/>
        </w:rPr>
        <w:t>か。</w:t>
      </w:r>
    </w:p>
    <w:p w:rsidR="0031126B" w:rsidRPr="00BB0819" w:rsidRDefault="0031126B" w:rsidP="0031126B">
      <w:pPr>
        <w:ind w:left="720" w:hangingChars="300" w:hanging="720"/>
        <w:rPr>
          <w:sz w:val="24"/>
          <w:szCs w:val="24"/>
        </w:rPr>
      </w:pPr>
      <w:r w:rsidRPr="00BB0819">
        <w:rPr>
          <w:rFonts w:hint="eastAsia"/>
          <w:sz w:val="24"/>
          <w:szCs w:val="24"/>
        </w:rPr>
        <w:t xml:space="preserve">　　　ウ）当該業務の改善又は効率化に対し、どのような優れた提案があるか。</w:t>
      </w:r>
    </w:p>
    <w:p w:rsidR="00AA5F23" w:rsidRPr="00BB0819" w:rsidRDefault="00AA5F23" w:rsidP="003C3425">
      <w:pPr>
        <w:ind w:left="720" w:hangingChars="300" w:hanging="720"/>
        <w:rPr>
          <w:sz w:val="24"/>
          <w:szCs w:val="24"/>
        </w:rPr>
      </w:pPr>
      <w:r w:rsidRPr="00BB0819">
        <w:rPr>
          <w:rFonts w:hint="eastAsia"/>
          <w:sz w:val="24"/>
          <w:szCs w:val="24"/>
        </w:rPr>
        <w:t xml:space="preserve">　　</w:t>
      </w:r>
      <w:r w:rsidR="005543F6" w:rsidRPr="00BB0819">
        <w:rPr>
          <w:rFonts w:hint="eastAsia"/>
          <w:sz w:val="24"/>
          <w:szCs w:val="24"/>
        </w:rPr>
        <w:t>⑫</w:t>
      </w:r>
      <w:r w:rsidR="00B1467B" w:rsidRPr="00BB0819">
        <w:rPr>
          <w:rFonts w:hint="eastAsia"/>
          <w:sz w:val="24"/>
          <w:szCs w:val="24"/>
        </w:rPr>
        <w:t xml:space="preserve">　</w:t>
      </w:r>
      <w:r w:rsidRPr="00BB0819">
        <w:rPr>
          <w:rFonts w:hint="eastAsia"/>
          <w:sz w:val="24"/>
          <w:szCs w:val="24"/>
        </w:rPr>
        <w:t>電子計算機に関する業務に対する考え方</w:t>
      </w:r>
    </w:p>
    <w:p w:rsidR="00716156" w:rsidRPr="00BB0819" w:rsidRDefault="00FC32C1" w:rsidP="00FC32C1">
      <w:pPr>
        <w:ind w:left="960" w:hangingChars="400" w:hanging="960"/>
        <w:rPr>
          <w:sz w:val="24"/>
          <w:szCs w:val="24"/>
        </w:rPr>
      </w:pPr>
      <w:r w:rsidRPr="00BB0819">
        <w:rPr>
          <w:rFonts w:hint="eastAsia"/>
          <w:sz w:val="24"/>
          <w:szCs w:val="24"/>
        </w:rPr>
        <w:t xml:space="preserve">　　　ア）電子計算機の導入、運用、保守、維持管理及びデータ引継ぎをどのように行うか。</w:t>
      </w:r>
    </w:p>
    <w:p w:rsidR="00FC32C1" w:rsidRPr="00BB0819" w:rsidRDefault="00FC32C1" w:rsidP="00FC32C1">
      <w:pPr>
        <w:ind w:left="720" w:hanging="720"/>
        <w:rPr>
          <w:strike/>
          <w:sz w:val="24"/>
          <w:szCs w:val="24"/>
        </w:rPr>
      </w:pPr>
      <w:r w:rsidRPr="00BB0819">
        <w:rPr>
          <w:rFonts w:hint="eastAsia"/>
          <w:sz w:val="24"/>
          <w:szCs w:val="24"/>
        </w:rPr>
        <w:t xml:space="preserve">　　　イ）データ入力ミス等に対する対策について、どのように考えるか。</w:t>
      </w:r>
    </w:p>
    <w:p w:rsidR="00716156" w:rsidRPr="00BB0819" w:rsidRDefault="00FC32C1" w:rsidP="00716156">
      <w:pPr>
        <w:ind w:leftChars="300" w:left="630" w:firstLineChars="50" w:firstLine="120"/>
        <w:rPr>
          <w:sz w:val="24"/>
          <w:szCs w:val="24"/>
        </w:rPr>
      </w:pPr>
      <w:r w:rsidRPr="00BB0819">
        <w:rPr>
          <w:rFonts w:hint="eastAsia"/>
          <w:sz w:val="24"/>
          <w:szCs w:val="24"/>
        </w:rPr>
        <w:t>ウ</w:t>
      </w:r>
      <w:r w:rsidR="00716156" w:rsidRPr="00BB0819">
        <w:rPr>
          <w:rFonts w:hint="eastAsia"/>
          <w:sz w:val="24"/>
          <w:szCs w:val="24"/>
        </w:rPr>
        <w:t>）入力原票等書類の整理と管理は、どのように行うか。</w:t>
      </w:r>
    </w:p>
    <w:p w:rsidR="00716156" w:rsidRPr="00BB0819" w:rsidRDefault="00FC32C1" w:rsidP="00716156">
      <w:pPr>
        <w:ind w:leftChars="300" w:left="630" w:firstLineChars="50" w:firstLine="120"/>
        <w:rPr>
          <w:sz w:val="24"/>
          <w:szCs w:val="24"/>
        </w:rPr>
      </w:pPr>
      <w:r w:rsidRPr="00BB0819">
        <w:rPr>
          <w:rFonts w:hint="eastAsia"/>
          <w:sz w:val="24"/>
          <w:szCs w:val="24"/>
        </w:rPr>
        <w:t>エ</w:t>
      </w:r>
      <w:r w:rsidR="00716156" w:rsidRPr="00BB0819">
        <w:rPr>
          <w:rFonts w:hint="eastAsia"/>
          <w:sz w:val="24"/>
          <w:szCs w:val="24"/>
        </w:rPr>
        <w:t>）情報システムに関連するセキュリティ対策は、どのように行うか。</w:t>
      </w:r>
    </w:p>
    <w:p w:rsidR="0031126B" w:rsidRPr="00BB0819" w:rsidRDefault="0031126B" w:rsidP="0031126B">
      <w:pPr>
        <w:ind w:left="720" w:hangingChars="300" w:hanging="720"/>
        <w:rPr>
          <w:sz w:val="24"/>
          <w:szCs w:val="24"/>
        </w:rPr>
      </w:pPr>
      <w:r w:rsidRPr="00BB0819">
        <w:rPr>
          <w:rFonts w:hint="eastAsia"/>
          <w:sz w:val="24"/>
          <w:szCs w:val="24"/>
        </w:rPr>
        <w:t xml:space="preserve">　　　</w:t>
      </w:r>
      <w:r w:rsidR="00FC32C1" w:rsidRPr="00BB0819">
        <w:rPr>
          <w:rFonts w:hint="eastAsia"/>
          <w:sz w:val="24"/>
          <w:szCs w:val="24"/>
        </w:rPr>
        <w:t>オ</w:t>
      </w:r>
      <w:r w:rsidRPr="00BB0819">
        <w:rPr>
          <w:rFonts w:hint="eastAsia"/>
          <w:sz w:val="24"/>
          <w:szCs w:val="24"/>
        </w:rPr>
        <w:t>）当該業務の改善又は効率化に対し、どのような優れた提案があるか。</w:t>
      </w:r>
    </w:p>
    <w:p w:rsidR="00AE43EF" w:rsidRPr="00BB0819" w:rsidRDefault="00AE43EF" w:rsidP="0031126B">
      <w:pPr>
        <w:ind w:left="720" w:hangingChars="300" w:hanging="720"/>
        <w:rPr>
          <w:sz w:val="24"/>
          <w:szCs w:val="24"/>
        </w:rPr>
      </w:pPr>
      <w:r w:rsidRPr="00BB0819">
        <w:rPr>
          <w:rFonts w:hint="eastAsia"/>
          <w:sz w:val="24"/>
          <w:szCs w:val="24"/>
        </w:rPr>
        <w:t xml:space="preserve">　　⑬　工事申込み</w:t>
      </w:r>
      <w:r w:rsidR="000E36FC" w:rsidRPr="00BB0819">
        <w:rPr>
          <w:rFonts w:hint="eastAsia"/>
          <w:sz w:val="24"/>
          <w:szCs w:val="24"/>
        </w:rPr>
        <w:t>相談</w:t>
      </w:r>
      <w:r w:rsidR="001330C6">
        <w:rPr>
          <w:rFonts w:hint="eastAsia"/>
          <w:sz w:val="24"/>
          <w:szCs w:val="24"/>
        </w:rPr>
        <w:t>、</w:t>
      </w:r>
      <w:bookmarkStart w:id="0" w:name="_GoBack"/>
      <w:bookmarkEnd w:id="0"/>
      <w:r w:rsidR="000E36FC" w:rsidRPr="00BB0819">
        <w:rPr>
          <w:rFonts w:hint="eastAsia"/>
          <w:sz w:val="24"/>
          <w:szCs w:val="24"/>
        </w:rPr>
        <w:t>受付</w:t>
      </w:r>
      <w:r w:rsidRPr="00BB0819">
        <w:rPr>
          <w:rFonts w:hint="eastAsia"/>
          <w:sz w:val="24"/>
          <w:szCs w:val="24"/>
        </w:rPr>
        <w:t>業務に対する考え方</w:t>
      </w:r>
    </w:p>
    <w:p w:rsidR="00FD1717" w:rsidRPr="00BB0819" w:rsidRDefault="00FD1717" w:rsidP="00F477ED">
      <w:pPr>
        <w:ind w:left="960" w:hangingChars="400" w:hanging="960"/>
        <w:rPr>
          <w:sz w:val="24"/>
          <w:szCs w:val="24"/>
        </w:rPr>
      </w:pPr>
      <w:r w:rsidRPr="00BB0819">
        <w:rPr>
          <w:rFonts w:hint="eastAsia"/>
          <w:sz w:val="24"/>
          <w:szCs w:val="24"/>
        </w:rPr>
        <w:t xml:space="preserve">　　　ア）</w:t>
      </w:r>
      <w:r w:rsidR="00910F1D" w:rsidRPr="00BB0819">
        <w:rPr>
          <w:rFonts w:hint="eastAsia"/>
          <w:sz w:val="24"/>
          <w:szCs w:val="24"/>
        </w:rPr>
        <w:t>給水装置工事申込みに伴う相談、受付</w:t>
      </w:r>
      <w:r w:rsidR="00D94BAC" w:rsidRPr="00BB0819">
        <w:rPr>
          <w:rFonts w:hint="eastAsia"/>
          <w:sz w:val="24"/>
          <w:szCs w:val="24"/>
        </w:rPr>
        <w:t>業務</w:t>
      </w:r>
      <w:r w:rsidR="00910F1D" w:rsidRPr="00BB0819">
        <w:rPr>
          <w:rFonts w:hint="eastAsia"/>
          <w:sz w:val="24"/>
          <w:szCs w:val="24"/>
        </w:rPr>
        <w:t>に関して</w:t>
      </w:r>
      <w:r w:rsidR="00D94BAC" w:rsidRPr="00BB0819">
        <w:rPr>
          <w:rFonts w:hint="eastAsia"/>
          <w:sz w:val="24"/>
          <w:szCs w:val="24"/>
        </w:rPr>
        <w:t>上水道の専門知識や経験を有している人員配置を行えるか。</w:t>
      </w:r>
    </w:p>
    <w:p w:rsidR="00784449" w:rsidRPr="00BB0819" w:rsidRDefault="00784449" w:rsidP="00F477ED">
      <w:pPr>
        <w:ind w:left="960" w:hangingChars="400" w:hanging="960"/>
        <w:rPr>
          <w:sz w:val="24"/>
          <w:szCs w:val="24"/>
        </w:rPr>
      </w:pPr>
      <w:r w:rsidRPr="00BB0819">
        <w:rPr>
          <w:rFonts w:hint="eastAsia"/>
          <w:sz w:val="24"/>
          <w:szCs w:val="24"/>
        </w:rPr>
        <w:t xml:space="preserve">　　　イ）窓口における苦情を適切に処理し、再発防止を図れるか。</w:t>
      </w:r>
    </w:p>
    <w:p w:rsidR="001C15D9" w:rsidRPr="00BB0819" w:rsidRDefault="001C15D9" w:rsidP="00F477ED">
      <w:pPr>
        <w:ind w:left="960" w:hangingChars="400" w:hanging="960"/>
        <w:rPr>
          <w:sz w:val="24"/>
          <w:szCs w:val="24"/>
        </w:rPr>
      </w:pPr>
      <w:r w:rsidRPr="00BB0819">
        <w:rPr>
          <w:rFonts w:hint="eastAsia"/>
          <w:sz w:val="24"/>
          <w:szCs w:val="24"/>
        </w:rPr>
        <w:t xml:space="preserve">　　　ウ）マッピングシステム</w:t>
      </w:r>
      <w:r w:rsidR="00E502A3" w:rsidRPr="00BB0819">
        <w:rPr>
          <w:rFonts w:hint="eastAsia"/>
          <w:sz w:val="24"/>
          <w:szCs w:val="24"/>
        </w:rPr>
        <w:t>に</w:t>
      </w:r>
      <w:r w:rsidR="006B3277" w:rsidRPr="00BB0819">
        <w:rPr>
          <w:rFonts w:hint="eastAsia"/>
          <w:sz w:val="24"/>
          <w:szCs w:val="24"/>
        </w:rPr>
        <w:t>機械的な故障</w:t>
      </w:r>
      <w:r w:rsidRPr="00BB0819">
        <w:rPr>
          <w:rFonts w:hint="eastAsia"/>
          <w:sz w:val="24"/>
          <w:szCs w:val="24"/>
        </w:rPr>
        <w:t>が生じた場合</w:t>
      </w:r>
      <w:r w:rsidR="00E502A3" w:rsidRPr="00BB0819">
        <w:rPr>
          <w:rFonts w:hint="eastAsia"/>
          <w:sz w:val="24"/>
          <w:szCs w:val="24"/>
        </w:rPr>
        <w:t>、</w:t>
      </w:r>
      <w:r w:rsidR="006B3277" w:rsidRPr="00BB0819">
        <w:rPr>
          <w:rFonts w:hint="eastAsia"/>
          <w:sz w:val="24"/>
          <w:szCs w:val="24"/>
        </w:rPr>
        <w:t>業務上どのように</w:t>
      </w:r>
      <w:r w:rsidR="00D523C8" w:rsidRPr="00BB0819">
        <w:rPr>
          <w:rFonts w:hint="eastAsia"/>
          <w:sz w:val="24"/>
          <w:szCs w:val="24"/>
        </w:rPr>
        <w:t>対処す</w:t>
      </w:r>
      <w:r w:rsidRPr="00BB0819">
        <w:rPr>
          <w:rFonts w:hint="eastAsia"/>
          <w:sz w:val="24"/>
          <w:szCs w:val="24"/>
        </w:rPr>
        <w:t>るか。</w:t>
      </w:r>
    </w:p>
    <w:p w:rsidR="001C15D9" w:rsidRPr="00BB0819" w:rsidRDefault="001C15D9" w:rsidP="00F477ED">
      <w:pPr>
        <w:ind w:left="960" w:hangingChars="400" w:hanging="960"/>
        <w:rPr>
          <w:sz w:val="24"/>
          <w:szCs w:val="24"/>
        </w:rPr>
      </w:pPr>
      <w:r w:rsidRPr="00BB0819">
        <w:rPr>
          <w:rFonts w:hint="eastAsia"/>
          <w:sz w:val="24"/>
          <w:szCs w:val="24"/>
        </w:rPr>
        <w:t xml:space="preserve">　　　エ）繁忙期における受付</w:t>
      </w:r>
      <w:r w:rsidR="00B637CF" w:rsidRPr="00BB0819">
        <w:rPr>
          <w:rFonts w:hint="eastAsia"/>
          <w:sz w:val="24"/>
          <w:szCs w:val="24"/>
        </w:rPr>
        <w:t>業務は、どのような体制で行うのか。</w:t>
      </w:r>
    </w:p>
    <w:p w:rsidR="00F477ED" w:rsidRPr="00BB0819" w:rsidRDefault="00D94BAC" w:rsidP="000E36FC">
      <w:pPr>
        <w:ind w:left="960" w:hangingChars="400" w:hanging="960"/>
        <w:rPr>
          <w:sz w:val="24"/>
          <w:szCs w:val="24"/>
        </w:rPr>
      </w:pPr>
      <w:r w:rsidRPr="00BB0819">
        <w:rPr>
          <w:rFonts w:hint="eastAsia"/>
          <w:sz w:val="24"/>
          <w:szCs w:val="24"/>
        </w:rPr>
        <w:t xml:space="preserve">　　　</w:t>
      </w:r>
      <w:r w:rsidR="00B637CF" w:rsidRPr="00BB0819">
        <w:rPr>
          <w:rFonts w:hint="eastAsia"/>
          <w:sz w:val="24"/>
          <w:szCs w:val="24"/>
        </w:rPr>
        <w:t>オ</w:t>
      </w:r>
      <w:r w:rsidR="00F477ED" w:rsidRPr="00BB0819">
        <w:rPr>
          <w:rFonts w:hint="eastAsia"/>
          <w:sz w:val="24"/>
          <w:szCs w:val="24"/>
        </w:rPr>
        <w:t>）</w:t>
      </w:r>
      <w:r w:rsidR="002B6AA1" w:rsidRPr="00BB0819">
        <w:rPr>
          <w:rFonts w:hint="eastAsia"/>
          <w:sz w:val="24"/>
          <w:szCs w:val="24"/>
        </w:rPr>
        <w:t>当該業務の改善又は効率化に対し、どのような優れた提案があるか。</w:t>
      </w:r>
    </w:p>
    <w:p w:rsidR="000E36FC" w:rsidRPr="00BB0819" w:rsidRDefault="000E36FC" w:rsidP="000E36FC">
      <w:pPr>
        <w:ind w:left="720" w:hangingChars="300" w:hanging="720"/>
        <w:rPr>
          <w:sz w:val="24"/>
          <w:szCs w:val="24"/>
        </w:rPr>
      </w:pPr>
      <w:r w:rsidRPr="00BB0819">
        <w:rPr>
          <w:rFonts w:hint="eastAsia"/>
          <w:sz w:val="24"/>
          <w:szCs w:val="24"/>
        </w:rPr>
        <w:t xml:space="preserve">　　⑭　工事申込み審査</w:t>
      </w:r>
      <w:r w:rsidR="00B637CF" w:rsidRPr="00BB0819">
        <w:rPr>
          <w:rFonts w:hint="eastAsia"/>
          <w:sz w:val="24"/>
          <w:szCs w:val="24"/>
        </w:rPr>
        <w:t>及び施工管理</w:t>
      </w:r>
      <w:r w:rsidRPr="00BB0819">
        <w:rPr>
          <w:rFonts w:hint="eastAsia"/>
          <w:sz w:val="24"/>
          <w:szCs w:val="24"/>
        </w:rPr>
        <w:t>業務に対する考え方</w:t>
      </w:r>
    </w:p>
    <w:p w:rsidR="000E36FC" w:rsidRPr="00BB0819" w:rsidRDefault="000E36FC" w:rsidP="006B3277">
      <w:pPr>
        <w:ind w:left="960" w:hangingChars="400" w:hanging="960"/>
        <w:rPr>
          <w:sz w:val="24"/>
          <w:szCs w:val="24"/>
        </w:rPr>
      </w:pPr>
      <w:r w:rsidRPr="00BB0819">
        <w:rPr>
          <w:rFonts w:hint="eastAsia"/>
          <w:sz w:val="24"/>
          <w:szCs w:val="24"/>
        </w:rPr>
        <w:t xml:space="preserve">　　　ア）給水装置工事申込み審査</w:t>
      </w:r>
      <w:r w:rsidR="00E502A3" w:rsidRPr="00BB0819">
        <w:rPr>
          <w:rFonts w:hint="eastAsia"/>
          <w:sz w:val="24"/>
          <w:szCs w:val="24"/>
        </w:rPr>
        <w:t>及び施工管理業務</w:t>
      </w:r>
      <w:r w:rsidRPr="00BB0819">
        <w:rPr>
          <w:rFonts w:hint="eastAsia"/>
          <w:sz w:val="24"/>
          <w:szCs w:val="24"/>
        </w:rPr>
        <w:t>に関してどのような人材の配置を考えているか。（経験年数</w:t>
      </w:r>
      <w:r w:rsidR="00320498" w:rsidRPr="00BB0819">
        <w:rPr>
          <w:rFonts w:hint="eastAsia"/>
          <w:sz w:val="24"/>
          <w:szCs w:val="24"/>
        </w:rPr>
        <w:t>、</w:t>
      </w:r>
      <w:r w:rsidR="00F60CFA" w:rsidRPr="00BB0819">
        <w:rPr>
          <w:rFonts w:hint="eastAsia"/>
          <w:sz w:val="24"/>
          <w:szCs w:val="24"/>
        </w:rPr>
        <w:t>保有</w:t>
      </w:r>
      <w:r w:rsidR="00320498" w:rsidRPr="00BB0819">
        <w:rPr>
          <w:rFonts w:hint="eastAsia"/>
          <w:sz w:val="24"/>
          <w:szCs w:val="24"/>
        </w:rPr>
        <w:t>資格等</w:t>
      </w:r>
      <w:r w:rsidRPr="00BB0819">
        <w:rPr>
          <w:rFonts w:hint="eastAsia"/>
          <w:sz w:val="24"/>
          <w:szCs w:val="24"/>
        </w:rPr>
        <w:t>）</w:t>
      </w:r>
    </w:p>
    <w:p w:rsidR="00D523C8" w:rsidRPr="00BB0819" w:rsidRDefault="000E36FC" w:rsidP="00D523C8">
      <w:pPr>
        <w:ind w:left="960" w:hangingChars="400" w:hanging="960"/>
        <w:rPr>
          <w:sz w:val="24"/>
          <w:szCs w:val="24"/>
        </w:rPr>
      </w:pPr>
      <w:r w:rsidRPr="00BB0819">
        <w:rPr>
          <w:rFonts w:hint="eastAsia"/>
          <w:sz w:val="24"/>
          <w:szCs w:val="24"/>
        </w:rPr>
        <w:t xml:space="preserve">　　　イ）</w:t>
      </w:r>
      <w:r w:rsidR="00D523C8" w:rsidRPr="00BB0819">
        <w:rPr>
          <w:rFonts w:hint="eastAsia"/>
          <w:sz w:val="24"/>
          <w:szCs w:val="24"/>
        </w:rPr>
        <w:t>繁忙期における受付業務は、どのような体制で行うのか。</w:t>
      </w:r>
    </w:p>
    <w:p w:rsidR="00A3040F" w:rsidRPr="00BB0819" w:rsidRDefault="00D523C8" w:rsidP="00D523C8">
      <w:pPr>
        <w:ind w:firstLineChars="300" w:firstLine="720"/>
        <w:rPr>
          <w:sz w:val="24"/>
          <w:szCs w:val="24"/>
        </w:rPr>
      </w:pPr>
      <w:r w:rsidRPr="00BB0819">
        <w:rPr>
          <w:rFonts w:hint="eastAsia"/>
          <w:sz w:val="24"/>
          <w:szCs w:val="24"/>
        </w:rPr>
        <w:t>ウ）</w:t>
      </w:r>
      <w:r w:rsidR="002B6AA1" w:rsidRPr="00BB0819">
        <w:rPr>
          <w:rFonts w:hint="eastAsia"/>
          <w:sz w:val="24"/>
          <w:szCs w:val="24"/>
        </w:rPr>
        <w:t>当該業務の改善又は効率化に対し、どのような優れた提案があるか。</w:t>
      </w:r>
    </w:p>
    <w:p w:rsidR="00AE43EF" w:rsidRPr="00BB0819" w:rsidRDefault="000E36FC" w:rsidP="0031126B">
      <w:pPr>
        <w:ind w:left="720" w:hangingChars="300" w:hanging="720"/>
        <w:rPr>
          <w:sz w:val="24"/>
          <w:szCs w:val="24"/>
        </w:rPr>
      </w:pPr>
      <w:r w:rsidRPr="00BB0819">
        <w:rPr>
          <w:rFonts w:hint="eastAsia"/>
          <w:sz w:val="24"/>
          <w:szCs w:val="24"/>
        </w:rPr>
        <w:t xml:space="preserve">　</w:t>
      </w:r>
      <w:r w:rsidR="00AE43EF" w:rsidRPr="00BB0819">
        <w:rPr>
          <w:rFonts w:hint="eastAsia"/>
          <w:sz w:val="24"/>
          <w:szCs w:val="24"/>
        </w:rPr>
        <w:t xml:space="preserve">　</w:t>
      </w:r>
      <w:r w:rsidR="00A3040F" w:rsidRPr="00BB0819">
        <w:rPr>
          <w:rFonts w:hint="eastAsia"/>
          <w:sz w:val="24"/>
          <w:szCs w:val="24"/>
        </w:rPr>
        <w:t>⑮</w:t>
      </w:r>
      <w:r w:rsidR="00AE43EF" w:rsidRPr="00BB0819">
        <w:rPr>
          <w:rFonts w:hint="eastAsia"/>
          <w:sz w:val="24"/>
          <w:szCs w:val="24"/>
        </w:rPr>
        <w:t xml:space="preserve">　竣工検査</w:t>
      </w:r>
      <w:r w:rsidR="00B637CF" w:rsidRPr="00BB0819">
        <w:rPr>
          <w:rFonts w:hint="eastAsia"/>
          <w:sz w:val="24"/>
          <w:szCs w:val="24"/>
        </w:rPr>
        <w:t>及び台帳管理</w:t>
      </w:r>
      <w:r w:rsidR="00AE43EF" w:rsidRPr="00BB0819">
        <w:rPr>
          <w:rFonts w:hint="eastAsia"/>
          <w:sz w:val="24"/>
          <w:szCs w:val="24"/>
        </w:rPr>
        <w:t>業務に対する考え方</w:t>
      </w:r>
    </w:p>
    <w:p w:rsidR="00910F1D" w:rsidRPr="00BB0819" w:rsidRDefault="00910F1D" w:rsidP="00F477ED">
      <w:pPr>
        <w:ind w:left="960" w:hangingChars="400" w:hanging="960"/>
        <w:rPr>
          <w:sz w:val="24"/>
          <w:szCs w:val="24"/>
        </w:rPr>
      </w:pPr>
      <w:r w:rsidRPr="00BB0819">
        <w:rPr>
          <w:rFonts w:hint="eastAsia"/>
          <w:sz w:val="24"/>
          <w:szCs w:val="24"/>
        </w:rPr>
        <w:t xml:space="preserve">　　　ア）給水装置工事竣工検査</w:t>
      </w:r>
      <w:r w:rsidR="00E502A3" w:rsidRPr="00BB0819">
        <w:rPr>
          <w:rFonts w:hint="eastAsia"/>
          <w:sz w:val="24"/>
          <w:szCs w:val="24"/>
        </w:rPr>
        <w:t>及び台帳管理業務</w:t>
      </w:r>
      <w:r w:rsidRPr="00BB0819">
        <w:rPr>
          <w:rFonts w:hint="eastAsia"/>
          <w:sz w:val="24"/>
          <w:szCs w:val="24"/>
        </w:rPr>
        <w:t>に関してどのような人材の配置を考えているか。</w:t>
      </w:r>
      <w:r w:rsidR="00F60CFA" w:rsidRPr="00BB0819">
        <w:rPr>
          <w:rFonts w:hint="eastAsia"/>
          <w:sz w:val="24"/>
          <w:szCs w:val="24"/>
        </w:rPr>
        <w:t>（経験年数、保有資格等）</w:t>
      </w:r>
    </w:p>
    <w:p w:rsidR="00A3040F" w:rsidRPr="00BB0819" w:rsidRDefault="00A3040F" w:rsidP="00F477ED">
      <w:pPr>
        <w:ind w:left="960" w:hangingChars="400" w:hanging="960"/>
        <w:rPr>
          <w:sz w:val="24"/>
          <w:szCs w:val="24"/>
        </w:rPr>
      </w:pPr>
      <w:r w:rsidRPr="00BB0819">
        <w:rPr>
          <w:rFonts w:hint="eastAsia"/>
          <w:sz w:val="24"/>
          <w:szCs w:val="24"/>
        </w:rPr>
        <w:t xml:space="preserve">　　　イ）繁忙期における受付業務は、どのような体制で行うのか。</w:t>
      </w:r>
    </w:p>
    <w:p w:rsidR="00B637CF" w:rsidRPr="00BB0819" w:rsidRDefault="00F477ED" w:rsidP="00B637CF">
      <w:pPr>
        <w:ind w:left="960" w:hangingChars="400" w:hanging="960"/>
        <w:rPr>
          <w:sz w:val="24"/>
          <w:szCs w:val="24"/>
        </w:rPr>
      </w:pPr>
      <w:r w:rsidRPr="00BB0819">
        <w:rPr>
          <w:rFonts w:hint="eastAsia"/>
          <w:sz w:val="24"/>
          <w:szCs w:val="24"/>
        </w:rPr>
        <w:t xml:space="preserve">　　</w:t>
      </w:r>
      <w:r w:rsidR="00B637CF" w:rsidRPr="00BB0819">
        <w:rPr>
          <w:rFonts w:hint="eastAsia"/>
          <w:sz w:val="24"/>
          <w:szCs w:val="24"/>
        </w:rPr>
        <w:t xml:space="preserve">　</w:t>
      </w:r>
      <w:r w:rsidR="00A3040F" w:rsidRPr="00BB0819">
        <w:rPr>
          <w:rFonts w:hint="eastAsia"/>
          <w:sz w:val="24"/>
          <w:szCs w:val="24"/>
        </w:rPr>
        <w:t>ウ</w:t>
      </w:r>
      <w:r w:rsidR="00B637CF" w:rsidRPr="00BB0819">
        <w:rPr>
          <w:rFonts w:hint="eastAsia"/>
          <w:sz w:val="24"/>
          <w:szCs w:val="24"/>
        </w:rPr>
        <w:t>）審査等の手数料未納者及び竣工図等の未提出者に対する</w:t>
      </w:r>
      <w:r w:rsidR="00A3040F" w:rsidRPr="00BB0819">
        <w:rPr>
          <w:rFonts w:hint="eastAsia"/>
          <w:sz w:val="24"/>
          <w:szCs w:val="24"/>
        </w:rPr>
        <w:t>対応をどのように考えているか。</w:t>
      </w:r>
    </w:p>
    <w:p w:rsidR="00D523C8" w:rsidRPr="00BB0819" w:rsidRDefault="00784449" w:rsidP="00F477ED">
      <w:pPr>
        <w:ind w:left="960" w:hangingChars="400" w:hanging="960"/>
        <w:rPr>
          <w:sz w:val="24"/>
          <w:szCs w:val="24"/>
        </w:rPr>
      </w:pPr>
      <w:r w:rsidRPr="00BB0819">
        <w:rPr>
          <w:rFonts w:hint="eastAsia"/>
          <w:sz w:val="24"/>
          <w:szCs w:val="24"/>
        </w:rPr>
        <w:t xml:space="preserve">　　　</w:t>
      </w:r>
      <w:r w:rsidR="00A3040F" w:rsidRPr="00BB0819">
        <w:rPr>
          <w:rFonts w:hint="eastAsia"/>
          <w:sz w:val="24"/>
          <w:szCs w:val="24"/>
        </w:rPr>
        <w:t>エ</w:t>
      </w:r>
      <w:r w:rsidRPr="00BB0819">
        <w:rPr>
          <w:rFonts w:hint="eastAsia"/>
          <w:sz w:val="24"/>
          <w:szCs w:val="24"/>
        </w:rPr>
        <w:t>）</w:t>
      </w:r>
      <w:r w:rsidR="00A52569" w:rsidRPr="00BB0819">
        <w:rPr>
          <w:rFonts w:hint="eastAsia"/>
          <w:sz w:val="24"/>
          <w:szCs w:val="24"/>
        </w:rPr>
        <w:t>現地検査において、審査基準を</w:t>
      </w:r>
      <w:r w:rsidR="00D523C8" w:rsidRPr="00BB0819">
        <w:rPr>
          <w:rFonts w:hint="eastAsia"/>
          <w:sz w:val="24"/>
          <w:szCs w:val="24"/>
        </w:rPr>
        <w:t>満たしていない状況であった場合、どのように指導するのか。</w:t>
      </w:r>
    </w:p>
    <w:p w:rsidR="00784449" w:rsidRPr="00BB0819" w:rsidRDefault="00D523C8" w:rsidP="00D523C8">
      <w:pPr>
        <w:ind w:firstLineChars="300" w:firstLine="720"/>
        <w:rPr>
          <w:sz w:val="24"/>
          <w:szCs w:val="24"/>
        </w:rPr>
      </w:pPr>
      <w:r w:rsidRPr="00BB0819">
        <w:rPr>
          <w:rFonts w:hint="eastAsia"/>
          <w:sz w:val="24"/>
          <w:szCs w:val="24"/>
        </w:rPr>
        <w:t>オ）</w:t>
      </w:r>
      <w:r w:rsidR="002B6AA1" w:rsidRPr="00BB0819">
        <w:rPr>
          <w:rFonts w:hint="eastAsia"/>
          <w:sz w:val="24"/>
          <w:szCs w:val="24"/>
        </w:rPr>
        <w:t>当該業務の改善又は効率化に対し、どのような優れた提案があるか。</w:t>
      </w:r>
    </w:p>
    <w:p w:rsidR="00572849" w:rsidRPr="00BB0819" w:rsidRDefault="00A3040F" w:rsidP="00A3040F">
      <w:pPr>
        <w:ind w:firstLineChars="200" w:firstLine="480"/>
        <w:rPr>
          <w:sz w:val="24"/>
          <w:szCs w:val="24"/>
        </w:rPr>
      </w:pPr>
      <w:r w:rsidRPr="00BB0819">
        <w:rPr>
          <w:rFonts w:hint="eastAsia"/>
          <w:sz w:val="24"/>
          <w:szCs w:val="24"/>
        </w:rPr>
        <w:lastRenderedPageBreak/>
        <w:t xml:space="preserve">⑯　</w:t>
      </w:r>
      <w:r w:rsidR="00572849" w:rsidRPr="00BB0819">
        <w:rPr>
          <w:rFonts w:hint="eastAsia"/>
          <w:sz w:val="24"/>
          <w:szCs w:val="24"/>
        </w:rPr>
        <w:t>業務引き継ぎに対する考え方</w:t>
      </w:r>
    </w:p>
    <w:p w:rsidR="00572849" w:rsidRPr="00BB0819" w:rsidRDefault="00572849" w:rsidP="00572849">
      <w:pPr>
        <w:ind w:left="720" w:hangingChars="300" w:hanging="720"/>
        <w:rPr>
          <w:sz w:val="24"/>
          <w:szCs w:val="24"/>
        </w:rPr>
      </w:pPr>
      <w:r w:rsidRPr="00BB0819">
        <w:rPr>
          <w:rFonts w:hint="eastAsia"/>
          <w:sz w:val="24"/>
          <w:szCs w:val="24"/>
        </w:rPr>
        <w:t xml:space="preserve">　　　ア）契約満了前に行う引継ぎは、</w:t>
      </w:r>
      <w:r w:rsidR="00D93156" w:rsidRPr="00BB0819">
        <w:rPr>
          <w:rFonts w:hint="eastAsia"/>
          <w:sz w:val="24"/>
          <w:szCs w:val="24"/>
        </w:rPr>
        <w:t>どのよう</w:t>
      </w:r>
      <w:r w:rsidRPr="00BB0819">
        <w:rPr>
          <w:rFonts w:hint="eastAsia"/>
          <w:sz w:val="24"/>
          <w:szCs w:val="24"/>
        </w:rPr>
        <w:t>に行うか。</w:t>
      </w:r>
    </w:p>
    <w:p w:rsidR="00A3040F" w:rsidRPr="00BB0819" w:rsidRDefault="00572849" w:rsidP="00A3040F">
      <w:pPr>
        <w:ind w:left="720" w:hangingChars="300" w:hanging="720"/>
        <w:rPr>
          <w:sz w:val="24"/>
          <w:szCs w:val="24"/>
        </w:rPr>
      </w:pPr>
      <w:r w:rsidRPr="00BB0819">
        <w:rPr>
          <w:rFonts w:hint="eastAsia"/>
          <w:sz w:val="24"/>
          <w:szCs w:val="24"/>
        </w:rPr>
        <w:t xml:space="preserve">　　　イ）当該業務の改善又は効率化に対し、どのような優れた提案があるか。</w:t>
      </w:r>
    </w:p>
    <w:p w:rsidR="005543F6" w:rsidRPr="00BB0819" w:rsidRDefault="00A3040F" w:rsidP="00A3040F">
      <w:pPr>
        <w:ind w:firstLineChars="200" w:firstLine="480"/>
        <w:rPr>
          <w:sz w:val="24"/>
          <w:szCs w:val="24"/>
        </w:rPr>
      </w:pPr>
      <w:r w:rsidRPr="00BB0819">
        <w:rPr>
          <w:rFonts w:hint="eastAsia"/>
          <w:sz w:val="24"/>
          <w:szCs w:val="24"/>
        </w:rPr>
        <w:t>⑰</w:t>
      </w:r>
      <w:r w:rsidR="005543F6" w:rsidRPr="00BB0819">
        <w:rPr>
          <w:rFonts w:hint="eastAsia"/>
          <w:sz w:val="24"/>
          <w:szCs w:val="24"/>
        </w:rPr>
        <w:t xml:space="preserve">　その他の業務提案</w:t>
      </w:r>
    </w:p>
    <w:p w:rsidR="005543F6" w:rsidRPr="00816D17" w:rsidRDefault="005543F6" w:rsidP="00F9053E">
      <w:pPr>
        <w:ind w:left="960" w:hangingChars="400" w:hanging="960"/>
        <w:rPr>
          <w:sz w:val="24"/>
          <w:szCs w:val="24"/>
        </w:rPr>
      </w:pPr>
      <w:r w:rsidRPr="00BB0819">
        <w:rPr>
          <w:rFonts w:hint="eastAsia"/>
          <w:sz w:val="24"/>
          <w:szCs w:val="24"/>
        </w:rPr>
        <w:t xml:space="preserve">　　　ア）本業務に係る水道利用者サービス向上にあたり、具体的な</w:t>
      </w:r>
      <w:r w:rsidRPr="00816D17">
        <w:rPr>
          <w:rFonts w:hint="eastAsia"/>
          <w:sz w:val="24"/>
          <w:szCs w:val="24"/>
        </w:rPr>
        <w:t>企画提案はあるか。</w:t>
      </w:r>
    </w:p>
    <w:p w:rsidR="00ED7E5E" w:rsidRPr="00816D17" w:rsidRDefault="0070531F" w:rsidP="003C3425">
      <w:pPr>
        <w:ind w:left="720" w:hangingChars="300" w:hanging="720"/>
        <w:rPr>
          <w:sz w:val="24"/>
          <w:szCs w:val="24"/>
        </w:rPr>
      </w:pPr>
      <w:r w:rsidRPr="00816D17">
        <w:rPr>
          <w:rFonts w:hint="eastAsia"/>
          <w:sz w:val="24"/>
          <w:szCs w:val="24"/>
        </w:rPr>
        <w:t xml:space="preserve">　</w:t>
      </w:r>
      <w:r w:rsidR="003C3425" w:rsidRPr="00816D17">
        <w:rPr>
          <w:rFonts w:hint="eastAsia"/>
          <w:sz w:val="24"/>
          <w:szCs w:val="24"/>
        </w:rPr>
        <w:t xml:space="preserve">　</w:t>
      </w:r>
      <w:r w:rsidR="00A3040F" w:rsidRPr="00816D17">
        <w:rPr>
          <w:rFonts w:hint="eastAsia"/>
          <w:sz w:val="24"/>
          <w:szCs w:val="24"/>
        </w:rPr>
        <w:t>⑱</w:t>
      </w:r>
      <w:r w:rsidR="003C3425" w:rsidRPr="00816D17">
        <w:rPr>
          <w:rFonts w:hint="eastAsia"/>
          <w:sz w:val="24"/>
          <w:szCs w:val="24"/>
        </w:rPr>
        <w:t xml:space="preserve">　</w:t>
      </w:r>
      <w:r w:rsidR="00ED7E5E" w:rsidRPr="00816D17">
        <w:rPr>
          <w:rFonts w:hint="eastAsia"/>
          <w:sz w:val="24"/>
          <w:szCs w:val="24"/>
        </w:rPr>
        <w:t>研修体制に対する考え方</w:t>
      </w:r>
    </w:p>
    <w:p w:rsidR="00ED7E5E" w:rsidRPr="00816D17" w:rsidRDefault="00ED7E5E" w:rsidP="003C3425">
      <w:pPr>
        <w:ind w:left="720" w:hangingChars="300" w:hanging="720"/>
        <w:rPr>
          <w:sz w:val="24"/>
          <w:szCs w:val="24"/>
        </w:rPr>
      </w:pPr>
      <w:r w:rsidRPr="00816D17">
        <w:rPr>
          <w:rFonts w:hint="eastAsia"/>
          <w:sz w:val="24"/>
          <w:szCs w:val="24"/>
        </w:rPr>
        <w:t xml:space="preserve">　　</w:t>
      </w:r>
      <w:r w:rsidR="003C3425" w:rsidRPr="00816D17">
        <w:rPr>
          <w:rFonts w:hint="eastAsia"/>
          <w:sz w:val="24"/>
          <w:szCs w:val="24"/>
        </w:rPr>
        <w:t xml:space="preserve">　</w:t>
      </w:r>
      <w:r w:rsidRPr="00816D17">
        <w:rPr>
          <w:rFonts w:hint="eastAsia"/>
          <w:sz w:val="24"/>
          <w:szCs w:val="24"/>
        </w:rPr>
        <w:t>ア）</w:t>
      </w:r>
      <w:r w:rsidR="00222D7B" w:rsidRPr="00816D17">
        <w:rPr>
          <w:rFonts w:hint="eastAsia"/>
          <w:sz w:val="24"/>
          <w:szCs w:val="24"/>
        </w:rPr>
        <w:t>業務を遂行する上で研修体制はあるのか。</w:t>
      </w:r>
    </w:p>
    <w:p w:rsidR="00222D7B" w:rsidRPr="00816D17" w:rsidRDefault="00222D7B" w:rsidP="003C3425">
      <w:pPr>
        <w:ind w:left="720" w:hangingChars="300" w:hanging="720"/>
        <w:rPr>
          <w:sz w:val="24"/>
          <w:szCs w:val="24"/>
        </w:rPr>
      </w:pPr>
      <w:r w:rsidRPr="00816D17">
        <w:rPr>
          <w:rFonts w:hint="eastAsia"/>
          <w:sz w:val="24"/>
          <w:szCs w:val="24"/>
        </w:rPr>
        <w:t xml:space="preserve">　　</w:t>
      </w:r>
      <w:r w:rsidR="003C3425" w:rsidRPr="00816D17">
        <w:rPr>
          <w:rFonts w:hint="eastAsia"/>
          <w:sz w:val="24"/>
          <w:szCs w:val="24"/>
        </w:rPr>
        <w:t xml:space="preserve">　</w:t>
      </w:r>
      <w:r w:rsidRPr="00816D17">
        <w:rPr>
          <w:rFonts w:hint="eastAsia"/>
          <w:sz w:val="24"/>
          <w:szCs w:val="24"/>
        </w:rPr>
        <w:t>イ）当該業務の改善又は効率化に対し、どのような優れた提案があるか。</w:t>
      </w:r>
    </w:p>
    <w:p w:rsidR="00222D7B" w:rsidRPr="00816D17" w:rsidRDefault="0070531F" w:rsidP="003C3425">
      <w:pPr>
        <w:ind w:left="720" w:hangingChars="300" w:hanging="720"/>
        <w:rPr>
          <w:sz w:val="24"/>
          <w:szCs w:val="24"/>
        </w:rPr>
      </w:pPr>
      <w:r w:rsidRPr="00816D17">
        <w:rPr>
          <w:rFonts w:hint="eastAsia"/>
          <w:sz w:val="24"/>
          <w:szCs w:val="24"/>
        </w:rPr>
        <w:t xml:space="preserve">　</w:t>
      </w:r>
      <w:r w:rsidR="003C3425" w:rsidRPr="00816D17">
        <w:rPr>
          <w:rFonts w:hint="eastAsia"/>
          <w:sz w:val="24"/>
          <w:szCs w:val="24"/>
        </w:rPr>
        <w:t xml:space="preserve">　</w:t>
      </w:r>
      <w:r w:rsidR="00A3040F" w:rsidRPr="00816D17">
        <w:rPr>
          <w:rFonts w:hint="eastAsia"/>
          <w:sz w:val="24"/>
          <w:szCs w:val="24"/>
        </w:rPr>
        <w:t>⑲</w:t>
      </w:r>
      <w:r w:rsidR="003C3425" w:rsidRPr="00816D17">
        <w:rPr>
          <w:rFonts w:hint="eastAsia"/>
          <w:sz w:val="24"/>
          <w:szCs w:val="24"/>
        </w:rPr>
        <w:t xml:space="preserve">　</w:t>
      </w:r>
      <w:r w:rsidR="00222D7B" w:rsidRPr="00816D17">
        <w:rPr>
          <w:rFonts w:hint="eastAsia"/>
          <w:sz w:val="24"/>
          <w:szCs w:val="24"/>
        </w:rPr>
        <w:t>個人情報保護に対する考え方</w:t>
      </w:r>
    </w:p>
    <w:p w:rsidR="003341B6" w:rsidRPr="00816D17" w:rsidRDefault="00222D7B" w:rsidP="003C3425">
      <w:pPr>
        <w:ind w:left="720" w:hangingChars="300" w:hanging="720"/>
        <w:rPr>
          <w:sz w:val="24"/>
          <w:szCs w:val="24"/>
        </w:rPr>
      </w:pPr>
      <w:r w:rsidRPr="00816D17">
        <w:rPr>
          <w:rFonts w:hint="eastAsia"/>
          <w:sz w:val="24"/>
          <w:szCs w:val="24"/>
        </w:rPr>
        <w:t xml:space="preserve">　</w:t>
      </w:r>
      <w:r w:rsidR="003C3425" w:rsidRPr="00816D17">
        <w:rPr>
          <w:rFonts w:hint="eastAsia"/>
          <w:sz w:val="24"/>
          <w:szCs w:val="24"/>
        </w:rPr>
        <w:t xml:space="preserve">　</w:t>
      </w:r>
      <w:r w:rsidRPr="00816D17">
        <w:rPr>
          <w:rFonts w:hint="eastAsia"/>
          <w:sz w:val="24"/>
          <w:szCs w:val="24"/>
        </w:rPr>
        <w:t xml:space="preserve">　</w:t>
      </w:r>
      <w:r w:rsidR="003341B6" w:rsidRPr="00816D17">
        <w:rPr>
          <w:rFonts w:hint="eastAsia"/>
          <w:sz w:val="24"/>
          <w:szCs w:val="24"/>
        </w:rPr>
        <w:t>ア）個人情報保護関連の資格の有無</w:t>
      </w:r>
    </w:p>
    <w:p w:rsidR="00222D7B" w:rsidRPr="00816D17" w:rsidRDefault="003341B6" w:rsidP="003341B6">
      <w:pPr>
        <w:ind w:leftChars="300" w:left="630" w:firstLineChars="50" w:firstLine="120"/>
        <w:rPr>
          <w:sz w:val="24"/>
          <w:szCs w:val="24"/>
        </w:rPr>
      </w:pPr>
      <w:r w:rsidRPr="00816D17">
        <w:rPr>
          <w:rFonts w:hint="eastAsia"/>
          <w:sz w:val="24"/>
          <w:szCs w:val="24"/>
        </w:rPr>
        <w:t>イ</w:t>
      </w:r>
      <w:r w:rsidR="00222D7B" w:rsidRPr="00816D17">
        <w:rPr>
          <w:rFonts w:hint="eastAsia"/>
          <w:sz w:val="24"/>
          <w:szCs w:val="24"/>
        </w:rPr>
        <w:t>）委託業務を運営</w:t>
      </w:r>
      <w:r w:rsidR="00844E6A" w:rsidRPr="00816D17">
        <w:rPr>
          <w:rFonts w:hint="eastAsia"/>
          <w:sz w:val="24"/>
          <w:szCs w:val="24"/>
        </w:rPr>
        <w:t>す</w:t>
      </w:r>
      <w:r w:rsidR="00222D7B" w:rsidRPr="00816D17">
        <w:rPr>
          <w:rFonts w:hint="eastAsia"/>
          <w:sz w:val="24"/>
          <w:szCs w:val="24"/>
        </w:rPr>
        <w:t>る上で個人情報の管理体制はどうするか</w:t>
      </w:r>
      <w:r w:rsidR="000F645D" w:rsidRPr="00816D17">
        <w:rPr>
          <w:rFonts w:hint="eastAsia"/>
          <w:sz w:val="24"/>
          <w:szCs w:val="24"/>
        </w:rPr>
        <w:t>。</w:t>
      </w:r>
    </w:p>
    <w:p w:rsidR="003341B6" w:rsidRPr="00816D17" w:rsidRDefault="003341B6" w:rsidP="003341B6">
      <w:pPr>
        <w:ind w:leftChars="300" w:left="630" w:firstLineChars="50" w:firstLine="120"/>
        <w:rPr>
          <w:sz w:val="24"/>
          <w:szCs w:val="24"/>
        </w:rPr>
      </w:pPr>
      <w:r w:rsidRPr="00816D17">
        <w:rPr>
          <w:rFonts w:hint="eastAsia"/>
          <w:sz w:val="24"/>
          <w:szCs w:val="24"/>
        </w:rPr>
        <w:t>ウ）セキュリティ対策（個人情報の漏洩予防策、漏洩対応）はどうするか。</w:t>
      </w:r>
    </w:p>
    <w:p w:rsidR="00222D7B" w:rsidRPr="00816D17" w:rsidRDefault="00222D7B" w:rsidP="003C3425">
      <w:pPr>
        <w:ind w:left="720" w:hangingChars="300" w:hanging="720"/>
        <w:rPr>
          <w:sz w:val="24"/>
          <w:szCs w:val="24"/>
        </w:rPr>
      </w:pPr>
      <w:r w:rsidRPr="00816D17">
        <w:rPr>
          <w:rFonts w:hint="eastAsia"/>
          <w:sz w:val="24"/>
          <w:szCs w:val="24"/>
        </w:rPr>
        <w:t xml:space="preserve">　　</w:t>
      </w:r>
      <w:r w:rsidR="003C3425" w:rsidRPr="00816D17">
        <w:rPr>
          <w:rFonts w:hint="eastAsia"/>
          <w:sz w:val="24"/>
          <w:szCs w:val="24"/>
        </w:rPr>
        <w:t xml:space="preserve">　</w:t>
      </w:r>
      <w:r w:rsidR="003341B6" w:rsidRPr="00816D17">
        <w:rPr>
          <w:rFonts w:hint="eastAsia"/>
          <w:sz w:val="24"/>
          <w:szCs w:val="24"/>
        </w:rPr>
        <w:t>エ</w:t>
      </w:r>
      <w:r w:rsidRPr="00816D17">
        <w:rPr>
          <w:rFonts w:hint="eastAsia"/>
          <w:sz w:val="24"/>
          <w:szCs w:val="24"/>
        </w:rPr>
        <w:t>）当該業務の改善又は効率化に対し、どのような優れた提案があるか。</w:t>
      </w:r>
    </w:p>
    <w:p w:rsidR="00222D7B" w:rsidRPr="00816D17" w:rsidRDefault="0070531F" w:rsidP="003C3425">
      <w:pPr>
        <w:ind w:leftChars="114" w:left="719" w:hangingChars="200" w:hanging="480"/>
        <w:rPr>
          <w:sz w:val="24"/>
          <w:szCs w:val="24"/>
        </w:rPr>
      </w:pPr>
      <w:r w:rsidRPr="00816D17">
        <w:rPr>
          <w:rFonts w:hint="eastAsia"/>
          <w:sz w:val="24"/>
          <w:szCs w:val="24"/>
        </w:rPr>
        <w:t xml:space="preserve">　</w:t>
      </w:r>
      <w:r w:rsidR="00A3040F" w:rsidRPr="00816D17">
        <w:rPr>
          <w:rFonts w:hint="eastAsia"/>
          <w:sz w:val="24"/>
          <w:szCs w:val="24"/>
        </w:rPr>
        <w:t>⑳</w:t>
      </w:r>
      <w:r w:rsidR="003C3425" w:rsidRPr="00816D17">
        <w:rPr>
          <w:rFonts w:hint="eastAsia"/>
          <w:sz w:val="24"/>
          <w:szCs w:val="24"/>
        </w:rPr>
        <w:t xml:space="preserve">　</w:t>
      </w:r>
      <w:r w:rsidR="00222D7B" w:rsidRPr="00816D17">
        <w:rPr>
          <w:rFonts w:hint="eastAsia"/>
          <w:sz w:val="24"/>
          <w:szCs w:val="24"/>
        </w:rPr>
        <w:t>防災、災害及び緊急時等危機管理に対する考え方</w:t>
      </w:r>
    </w:p>
    <w:p w:rsidR="004D3C71" w:rsidRPr="00816D17" w:rsidRDefault="00222D7B" w:rsidP="00F73E43">
      <w:pPr>
        <w:ind w:left="960" w:hangingChars="400" w:hanging="960"/>
        <w:rPr>
          <w:sz w:val="24"/>
          <w:szCs w:val="24"/>
        </w:rPr>
      </w:pPr>
      <w:r w:rsidRPr="00816D17">
        <w:rPr>
          <w:rFonts w:hint="eastAsia"/>
          <w:sz w:val="24"/>
          <w:szCs w:val="24"/>
        </w:rPr>
        <w:t xml:space="preserve">　</w:t>
      </w:r>
      <w:r w:rsidR="003C3425" w:rsidRPr="00816D17">
        <w:rPr>
          <w:rFonts w:hint="eastAsia"/>
          <w:sz w:val="24"/>
          <w:szCs w:val="24"/>
        </w:rPr>
        <w:t xml:space="preserve">　</w:t>
      </w:r>
      <w:r w:rsidR="00F73E43" w:rsidRPr="00816D17">
        <w:rPr>
          <w:rFonts w:hint="eastAsia"/>
          <w:sz w:val="24"/>
          <w:szCs w:val="24"/>
        </w:rPr>
        <w:t xml:space="preserve">　</w:t>
      </w:r>
      <w:r w:rsidR="004D3C71" w:rsidRPr="00816D17">
        <w:rPr>
          <w:rFonts w:hint="eastAsia"/>
          <w:sz w:val="24"/>
          <w:szCs w:val="24"/>
        </w:rPr>
        <w:t>ア）災害対策・平時の備え</w:t>
      </w:r>
      <w:r w:rsidR="00A84344" w:rsidRPr="00816D17">
        <w:rPr>
          <w:rFonts w:hint="eastAsia"/>
          <w:sz w:val="24"/>
          <w:szCs w:val="24"/>
        </w:rPr>
        <w:t>についての</w:t>
      </w:r>
      <w:r w:rsidR="004D3C71" w:rsidRPr="00816D17">
        <w:rPr>
          <w:rFonts w:hint="eastAsia"/>
          <w:sz w:val="24"/>
          <w:szCs w:val="24"/>
        </w:rPr>
        <w:t>方策があるか。</w:t>
      </w:r>
    </w:p>
    <w:p w:rsidR="004D3C71" w:rsidRPr="00816D17" w:rsidRDefault="004D3C71" w:rsidP="00A84344">
      <w:pPr>
        <w:ind w:leftChars="350" w:left="855" w:hangingChars="50" w:hanging="120"/>
        <w:rPr>
          <w:sz w:val="24"/>
          <w:szCs w:val="24"/>
        </w:rPr>
      </w:pPr>
      <w:r w:rsidRPr="00816D17">
        <w:rPr>
          <w:rFonts w:hint="eastAsia"/>
          <w:sz w:val="24"/>
          <w:szCs w:val="24"/>
        </w:rPr>
        <w:t>イ）災害発生時の対応は、どのように行うか。</w:t>
      </w:r>
    </w:p>
    <w:p w:rsidR="004D3C71" w:rsidRPr="00816D17" w:rsidRDefault="004D3C71" w:rsidP="00A84344">
      <w:pPr>
        <w:ind w:leftChars="350" w:left="855" w:hangingChars="50" w:hanging="120"/>
        <w:rPr>
          <w:sz w:val="24"/>
          <w:szCs w:val="24"/>
        </w:rPr>
      </w:pPr>
      <w:r w:rsidRPr="00816D17">
        <w:rPr>
          <w:rFonts w:hint="eastAsia"/>
          <w:sz w:val="24"/>
          <w:szCs w:val="24"/>
        </w:rPr>
        <w:t>ウ）災害発生時の連絡手段</w:t>
      </w:r>
      <w:r w:rsidR="00A84344" w:rsidRPr="00816D17">
        <w:rPr>
          <w:rFonts w:hint="eastAsia"/>
          <w:sz w:val="24"/>
          <w:szCs w:val="24"/>
        </w:rPr>
        <w:t>・体制は確保できるか。</w:t>
      </w:r>
      <w:r w:rsidRPr="00816D17">
        <w:rPr>
          <w:rFonts w:hint="eastAsia"/>
          <w:sz w:val="24"/>
          <w:szCs w:val="24"/>
        </w:rPr>
        <w:t xml:space="preserve"> </w:t>
      </w:r>
    </w:p>
    <w:p w:rsidR="004D3C71" w:rsidRPr="00816D17" w:rsidRDefault="00A84344" w:rsidP="00A84344">
      <w:pPr>
        <w:ind w:leftChars="350" w:left="855" w:hangingChars="50" w:hanging="120"/>
        <w:rPr>
          <w:sz w:val="24"/>
          <w:szCs w:val="24"/>
        </w:rPr>
      </w:pPr>
      <w:r w:rsidRPr="00816D17">
        <w:rPr>
          <w:rFonts w:hint="eastAsia"/>
          <w:sz w:val="24"/>
          <w:szCs w:val="24"/>
        </w:rPr>
        <w:t>エ）自社からの応援体制についてどのように考えるか。</w:t>
      </w:r>
      <w:r w:rsidR="004D3C71" w:rsidRPr="00816D17">
        <w:rPr>
          <w:rFonts w:hint="eastAsia"/>
          <w:sz w:val="24"/>
          <w:szCs w:val="24"/>
        </w:rPr>
        <w:t xml:space="preserve"> </w:t>
      </w:r>
    </w:p>
    <w:p w:rsidR="004D3C71" w:rsidRPr="00816D17" w:rsidRDefault="00A53938" w:rsidP="00A84344">
      <w:pPr>
        <w:ind w:leftChars="350" w:left="855" w:hangingChars="50" w:hanging="120"/>
        <w:rPr>
          <w:sz w:val="24"/>
          <w:szCs w:val="24"/>
        </w:rPr>
      </w:pPr>
      <w:r w:rsidRPr="00816D17">
        <w:rPr>
          <w:rFonts w:hint="eastAsia"/>
          <w:sz w:val="24"/>
          <w:szCs w:val="24"/>
        </w:rPr>
        <w:t>オ）水道</w:t>
      </w:r>
      <w:r w:rsidR="000D6EA6" w:rsidRPr="00816D17">
        <w:rPr>
          <w:rFonts w:hint="eastAsia"/>
          <w:sz w:val="24"/>
          <w:szCs w:val="24"/>
        </w:rPr>
        <w:t>事業</w:t>
      </w:r>
      <w:r w:rsidR="004D3C71" w:rsidRPr="00816D17">
        <w:rPr>
          <w:rFonts w:hint="eastAsia"/>
          <w:sz w:val="24"/>
          <w:szCs w:val="24"/>
        </w:rPr>
        <w:t>への支援体制等について</w:t>
      </w:r>
      <w:r w:rsidR="00A84344" w:rsidRPr="00816D17">
        <w:rPr>
          <w:rFonts w:hint="eastAsia"/>
          <w:sz w:val="24"/>
          <w:szCs w:val="24"/>
        </w:rPr>
        <w:t>どのように考えるか。</w:t>
      </w:r>
    </w:p>
    <w:p w:rsidR="00001165" w:rsidRPr="00816D17" w:rsidRDefault="00001165" w:rsidP="00F73E43">
      <w:pPr>
        <w:ind w:left="720" w:hangingChars="300" w:hanging="720"/>
        <w:rPr>
          <w:sz w:val="22"/>
        </w:rPr>
      </w:pPr>
      <w:r w:rsidRPr="00816D17">
        <w:rPr>
          <w:rFonts w:hint="eastAsia"/>
          <w:sz w:val="24"/>
          <w:szCs w:val="24"/>
        </w:rPr>
        <w:t xml:space="preserve">　</w:t>
      </w:r>
    </w:p>
    <w:p w:rsidR="00001165" w:rsidRPr="00816D17" w:rsidRDefault="000E5836" w:rsidP="003C3425">
      <w:pPr>
        <w:ind w:left="723" w:hangingChars="300" w:hanging="723"/>
        <w:rPr>
          <w:rFonts w:ascii="ＭＳ 明朝" w:hAnsi="ＭＳ 明朝"/>
          <w:b/>
          <w:sz w:val="24"/>
          <w:szCs w:val="24"/>
        </w:rPr>
      </w:pPr>
      <w:r>
        <w:rPr>
          <w:rFonts w:ascii="ＭＳ 明朝" w:hAnsi="ＭＳ 明朝" w:hint="eastAsia"/>
          <w:b/>
          <w:sz w:val="24"/>
          <w:szCs w:val="24"/>
        </w:rPr>
        <w:t>10</w:t>
      </w:r>
      <w:r w:rsidR="00001165" w:rsidRPr="00816D17">
        <w:rPr>
          <w:rFonts w:ascii="ＭＳ 明朝" w:hAnsi="ＭＳ 明朝" w:hint="eastAsia"/>
          <w:b/>
          <w:sz w:val="24"/>
          <w:szCs w:val="24"/>
        </w:rPr>
        <w:t xml:space="preserve">　選定結果の通知</w:t>
      </w:r>
    </w:p>
    <w:p w:rsidR="00001165" w:rsidRDefault="00310985" w:rsidP="00310985">
      <w:pPr>
        <w:ind w:firstLineChars="200" w:firstLine="480"/>
        <w:rPr>
          <w:rFonts w:ascii="ＭＳ 明朝" w:hAnsi="ＭＳ 明朝"/>
          <w:sz w:val="24"/>
          <w:szCs w:val="24"/>
        </w:rPr>
      </w:pPr>
      <w:r>
        <w:rPr>
          <w:rFonts w:ascii="ＭＳ 明朝" w:hAnsi="ＭＳ 明朝" w:hint="eastAsia"/>
          <w:sz w:val="24"/>
          <w:szCs w:val="24"/>
        </w:rPr>
        <w:t>選定</w:t>
      </w:r>
      <w:r w:rsidR="003E7B30">
        <w:rPr>
          <w:rFonts w:ascii="ＭＳ 明朝" w:hAnsi="ＭＳ 明朝" w:hint="eastAsia"/>
          <w:sz w:val="24"/>
          <w:szCs w:val="24"/>
        </w:rPr>
        <w:t>結果は、本</w:t>
      </w:r>
      <w:r w:rsidR="00645AC2">
        <w:rPr>
          <w:rFonts w:ascii="ＭＳ 明朝" w:hAnsi="ＭＳ 明朝" w:hint="eastAsia"/>
          <w:sz w:val="24"/>
          <w:szCs w:val="24"/>
        </w:rPr>
        <w:t>組合</w:t>
      </w:r>
      <w:r w:rsidRPr="00310985">
        <w:rPr>
          <w:rFonts w:ascii="ＭＳ 明朝" w:hAnsi="ＭＳ 明朝" w:hint="eastAsia"/>
          <w:sz w:val="24"/>
          <w:szCs w:val="24"/>
        </w:rPr>
        <w:t>ホームページに掲載し公表する。</w:t>
      </w:r>
    </w:p>
    <w:p w:rsidR="00310985" w:rsidRPr="00816D17" w:rsidRDefault="00310985" w:rsidP="00310985">
      <w:pPr>
        <w:ind w:firstLineChars="200" w:firstLine="440"/>
        <w:rPr>
          <w:sz w:val="22"/>
        </w:rPr>
      </w:pPr>
    </w:p>
    <w:p w:rsidR="00001165" w:rsidRPr="00816D17" w:rsidRDefault="00603530" w:rsidP="00603530">
      <w:pPr>
        <w:ind w:left="723" w:hangingChars="300" w:hanging="723"/>
        <w:rPr>
          <w:rFonts w:ascii="ＭＳ 明朝" w:hAnsi="ＭＳ 明朝"/>
          <w:b/>
          <w:sz w:val="24"/>
          <w:szCs w:val="24"/>
        </w:rPr>
      </w:pPr>
      <w:r w:rsidRPr="00816D17">
        <w:rPr>
          <w:rFonts w:ascii="ＭＳ 明朝" w:hAnsi="ＭＳ 明朝" w:hint="eastAsia"/>
          <w:b/>
          <w:sz w:val="24"/>
          <w:szCs w:val="24"/>
        </w:rPr>
        <w:t>1</w:t>
      </w:r>
      <w:r w:rsidR="000E5836">
        <w:rPr>
          <w:rFonts w:ascii="ＭＳ 明朝" w:hAnsi="ＭＳ 明朝" w:hint="eastAsia"/>
          <w:b/>
          <w:sz w:val="24"/>
          <w:szCs w:val="24"/>
        </w:rPr>
        <w:t>1</w:t>
      </w:r>
      <w:r w:rsidR="00001165" w:rsidRPr="00816D17">
        <w:rPr>
          <w:rFonts w:ascii="ＭＳ 明朝" w:hAnsi="ＭＳ 明朝" w:hint="eastAsia"/>
          <w:b/>
          <w:sz w:val="24"/>
          <w:szCs w:val="24"/>
        </w:rPr>
        <w:t xml:space="preserve">　契約方法</w:t>
      </w:r>
    </w:p>
    <w:p w:rsidR="003E0E9B" w:rsidRPr="00816D17" w:rsidRDefault="007A7BF4" w:rsidP="007A7BF4">
      <w:pPr>
        <w:ind w:leftChars="132" w:left="277" w:firstLineChars="100" w:firstLine="240"/>
        <w:rPr>
          <w:sz w:val="22"/>
        </w:rPr>
      </w:pPr>
      <w:r w:rsidRPr="00816D17">
        <w:rPr>
          <w:rFonts w:ascii="ＭＳ 明朝" w:hAnsi="ＭＳ 明朝" w:hint="eastAsia"/>
          <w:sz w:val="24"/>
          <w:szCs w:val="24"/>
        </w:rPr>
        <w:t>選定委員会による審査の結果、最終候補者となった事業者と</w:t>
      </w:r>
      <w:r w:rsidR="003E0E9B" w:rsidRPr="00816D17">
        <w:rPr>
          <w:rFonts w:ascii="ＭＳ 明朝" w:hAnsi="ＭＳ 明朝" w:hint="eastAsia"/>
          <w:sz w:val="24"/>
          <w:szCs w:val="24"/>
        </w:rPr>
        <w:t>契約金額</w:t>
      </w:r>
      <w:r w:rsidR="00D7496F" w:rsidRPr="00816D17">
        <w:rPr>
          <w:rFonts w:ascii="ＭＳ 明朝" w:hAnsi="ＭＳ 明朝" w:hint="eastAsia"/>
          <w:sz w:val="24"/>
          <w:szCs w:val="24"/>
        </w:rPr>
        <w:t>及び</w:t>
      </w:r>
      <w:r w:rsidR="003E0E9B" w:rsidRPr="00816D17">
        <w:rPr>
          <w:rFonts w:ascii="ＭＳ 明朝" w:hAnsi="ＭＳ 明朝" w:hint="eastAsia"/>
          <w:sz w:val="24"/>
          <w:szCs w:val="24"/>
        </w:rPr>
        <w:t>契約条件について協議の上、</w:t>
      </w:r>
      <w:r w:rsidR="00FB1F3C" w:rsidRPr="00816D17">
        <w:rPr>
          <w:rFonts w:ascii="ＭＳ 明朝" w:hAnsi="ＭＳ 明朝" w:hint="eastAsia"/>
          <w:sz w:val="24"/>
          <w:szCs w:val="24"/>
        </w:rPr>
        <w:t>業</w:t>
      </w:r>
      <w:r w:rsidR="00FB1F3C" w:rsidRPr="00816D17">
        <w:rPr>
          <w:rFonts w:hint="eastAsia"/>
          <w:sz w:val="24"/>
          <w:szCs w:val="24"/>
        </w:rPr>
        <w:t>務委託契約を締結</w:t>
      </w:r>
      <w:r w:rsidR="0069324F" w:rsidRPr="00816D17">
        <w:rPr>
          <w:rFonts w:hint="eastAsia"/>
          <w:sz w:val="24"/>
          <w:szCs w:val="24"/>
        </w:rPr>
        <w:t>する</w:t>
      </w:r>
      <w:r w:rsidRPr="00816D17">
        <w:rPr>
          <w:rFonts w:hint="eastAsia"/>
          <w:sz w:val="24"/>
          <w:szCs w:val="24"/>
        </w:rPr>
        <w:t>ものと</w:t>
      </w:r>
      <w:r w:rsidR="00FB1F3C" w:rsidRPr="00816D17">
        <w:rPr>
          <w:rFonts w:hint="eastAsia"/>
          <w:sz w:val="24"/>
          <w:szCs w:val="24"/>
        </w:rPr>
        <w:t>する。</w:t>
      </w:r>
      <w:r w:rsidRPr="00816D17">
        <w:rPr>
          <w:rFonts w:hint="eastAsia"/>
          <w:sz w:val="24"/>
          <w:szCs w:val="24"/>
        </w:rPr>
        <w:t>ただし、最終候補者との協議が成立しない場合は、</w:t>
      </w:r>
      <w:r w:rsidR="00023E54" w:rsidRPr="00816D17">
        <w:rPr>
          <w:rFonts w:hint="eastAsia"/>
          <w:sz w:val="24"/>
          <w:szCs w:val="24"/>
        </w:rPr>
        <w:t>上位であったものから順に交渉を行うものとする。</w:t>
      </w:r>
    </w:p>
    <w:p w:rsidR="00A07B62" w:rsidRPr="00816D17" w:rsidRDefault="00A07B62" w:rsidP="002C2D50">
      <w:pPr>
        <w:ind w:left="660" w:hangingChars="300" w:hanging="660"/>
        <w:rPr>
          <w:sz w:val="22"/>
        </w:rPr>
      </w:pPr>
    </w:p>
    <w:p w:rsidR="00A07B62" w:rsidRPr="00816D17" w:rsidRDefault="00603530" w:rsidP="00603530">
      <w:pPr>
        <w:ind w:left="723" w:hangingChars="300" w:hanging="723"/>
        <w:jc w:val="left"/>
        <w:rPr>
          <w:rFonts w:ascii="ＭＳ 明朝" w:hAnsi="ＭＳ 明朝"/>
          <w:b/>
          <w:sz w:val="24"/>
          <w:szCs w:val="24"/>
        </w:rPr>
      </w:pPr>
      <w:r w:rsidRPr="00816D17">
        <w:rPr>
          <w:rFonts w:ascii="ＭＳ 明朝" w:hAnsi="ＭＳ 明朝" w:hint="eastAsia"/>
          <w:b/>
          <w:sz w:val="24"/>
          <w:szCs w:val="24"/>
        </w:rPr>
        <w:t>1</w:t>
      </w:r>
      <w:r w:rsidR="000E5836">
        <w:rPr>
          <w:rFonts w:ascii="ＭＳ 明朝" w:hAnsi="ＭＳ 明朝" w:hint="eastAsia"/>
          <w:b/>
          <w:sz w:val="24"/>
          <w:szCs w:val="24"/>
        </w:rPr>
        <w:t>2</w:t>
      </w:r>
      <w:r w:rsidR="00A07B62" w:rsidRPr="00816D17">
        <w:rPr>
          <w:rFonts w:ascii="ＭＳ 明朝" w:hAnsi="ＭＳ 明朝" w:hint="eastAsia"/>
          <w:b/>
          <w:sz w:val="24"/>
          <w:szCs w:val="24"/>
        </w:rPr>
        <w:t xml:space="preserve">　企画・提案に瑕疵がある場合</w:t>
      </w:r>
      <w:r w:rsidR="00BF61EE" w:rsidRPr="00816D17">
        <w:rPr>
          <w:rFonts w:ascii="ＭＳ 明朝" w:hAnsi="ＭＳ 明朝" w:hint="eastAsia"/>
          <w:b/>
          <w:sz w:val="24"/>
          <w:szCs w:val="24"/>
        </w:rPr>
        <w:t>（失格条件）</w:t>
      </w:r>
    </w:p>
    <w:p w:rsidR="00BF61EE" w:rsidRPr="00816D17" w:rsidRDefault="00BF61EE" w:rsidP="00603530">
      <w:pPr>
        <w:ind w:leftChars="114" w:left="239" w:firstLineChars="100" w:firstLine="240"/>
        <w:rPr>
          <w:rFonts w:ascii="ＭＳ 明朝" w:hAnsi="ＭＳ 明朝"/>
          <w:sz w:val="24"/>
          <w:szCs w:val="24"/>
        </w:rPr>
      </w:pPr>
      <w:r w:rsidRPr="00816D17">
        <w:rPr>
          <w:rFonts w:ascii="ＭＳ 明朝" w:hAnsi="ＭＳ 明朝" w:hint="eastAsia"/>
          <w:sz w:val="24"/>
          <w:szCs w:val="24"/>
        </w:rPr>
        <w:t>参加事業者及び受託者と決定</w:t>
      </w:r>
      <w:r w:rsidR="0069324F" w:rsidRPr="00816D17">
        <w:rPr>
          <w:rFonts w:ascii="ＭＳ 明朝" w:hAnsi="ＭＳ 明朝" w:hint="eastAsia"/>
          <w:sz w:val="24"/>
          <w:szCs w:val="24"/>
        </w:rPr>
        <w:t>し</w:t>
      </w:r>
      <w:r w:rsidRPr="00816D17">
        <w:rPr>
          <w:rFonts w:ascii="ＭＳ 明朝" w:hAnsi="ＭＳ 明朝" w:hint="eastAsia"/>
          <w:sz w:val="24"/>
          <w:szCs w:val="24"/>
        </w:rPr>
        <w:t>た事業者に、次に掲げる事由が生じた場合は、参加資格又は受託者の決定を取り消</w:t>
      </w:r>
      <w:r w:rsidR="002046E3">
        <w:rPr>
          <w:rFonts w:ascii="ＭＳ 明朝" w:hAnsi="ＭＳ 明朝" w:hint="eastAsia"/>
          <w:sz w:val="24"/>
          <w:szCs w:val="24"/>
        </w:rPr>
        <w:t>す</w:t>
      </w:r>
      <w:r w:rsidR="00494705" w:rsidRPr="00816D17">
        <w:rPr>
          <w:rFonts w:ascii="ＭＳ 明朝" w:hAnsi="ＭＳ 明朝" w:hint="eastAsia"/>
          <w:sz w:val="24"/>
          <w:szCs w:val="24"/>
        </w:rPr>
        <w:t>こととする</w:t>
      </w:r>
      <w:r w:rsidRPr="00816D17">
        <w:rPr>
          <w:rFonts w:ascii="ＭＳ 明朝" w:hAnsi="ＭＳ 明朝" w:hint="eastAsia"/>
          <w:sz w:val="24"/>
          <w:szCs w:val="24"/>
        </w:rPr>
        <w:t>。</w:t>
      </w:r>
    </w:p>
    <w:p w:rsidR="00BF61EE" w:rsidRPr="00816D17" w:rsidRDefault="00BF61EE" w:rsidP="00BF61EE">
      <w:pPr>
        <w:rPr>
          <w:rFonts w:ascii="ＭＳ 明朝" w:hAnsi="ＭＳ 明朝"/>
          <w:sz w:val="24"/>
          <w:szCs w:val="24"/>
        </w:rPr>
      </w:pPr>
      <w:r w:rsidRPr="00816D17">
        <w:rPr>
          <w:rFonts w:ascii="ＭＳ 明朝" w:hAnsi="ＭＳ 明朝" w:hint="eastAsia"/>
          <w:sz w:val="24"/>
          <w:szCs w:val="24"/>
        </w:rPr>
        <w:t xml:space="preserve">　①　参加</w:t>
      </w:r>
      <w:r w:rsidR="00DE10A6">
        <w:rPr>
          <w:rFonts w:ascii="ＭＳ 明朝" w:hAnsi="ＭＳ 明朝" w:hint="eastAsia"/>
          <w:sz w:val="24"/>
          <w:szCs w:val="24"/>
        </w:rPr>
        <w:t>表明</w:t>
      </w:r>
      <w:r w:rsidRPr="00816D17">
        <w:rPr>
          <w:rFonts w:ascii="ＭＳ 明朝" w:hAnsi="ＭＳ 明朝" w:hint="eastAsia"/>
          <w:sz w:val="24"/>
          <w:szCs w:val="24"/>
        </w:rPr>
        <w:t>書、業務提案書等の提出方法、提出先、提出期間</w:t>
      </w:r>
      <w:r w:rsidR="008367F1" w:rsidRPr="00816D17">
        <w:rPr>
          <w:rFonts w:ascii="ＭＳ 明朝" w:hAnsi="ＭＳ 明朝" w:hint="eastAsia"/>
          <w:sz w:val="24"/>
          <w:szCs w:val="24"/>
        </w:rPr>
        <w:t>等に適合しない場合。</w:t>
      </w:r>
    </w:p>
    <w:p w:rsidR="008367F1" w:rsidRPr="00816D17" w:rsidRDefault="008367F1" w:rsidP="00BF61EE">
      <w:pPr>
        <w:rPr>
          <w:rFonts w:ascii="ＭＳ 明朝" w:hAnsi="ＭＳ 明朝"/>
          <w:sz w:val="24"/>
          <w:szCs w:val="24"/>
        </w:rPr>
      </w:pPr>
      <w:r w:rsidRPr="00816D17">
        <w:rPr>
          <w:rFonts w:ascii="ＭＳ 明朝" w:hAnsi="ＭＳ 明朝" w:hint="eastAsia"/>
          <w:sz w:val="24"/>
          <w:szCs w:val="24"/>
        </w:rPr>
        <w:t xml:space="preserve">　②　提出書類等に虚偽の記載があった場合。</w:t>
      </w:r>
    </w:p>
    <w:p w:rsidR="008367F1" w:rsidRPr="00816D17" w:rsidRDefault="008367F1" w:rsidP="00BF61EE">
      <w:pPr>
        <w:rPr>
          <w:rFonts w:ascii="ＭＳ 明朝" w:hAnsi="ＭＳ 明朝"/>
          <w:sz w:val="24"/>
          <w:szCs w:val="24"/>
        </w:rPr>
      </w:pPr>
      <w:r w:rsidRPr="00816D17">
        <w:rPr>
          <w:rFonts w:ascii="ＭＳ 明朝" w:hAnsi="ＭＳ 明朝" w:hint="eastAsia"/>
          <w:sz w:val="24"/>
          <w:szCs w:val="24"/>
        </w:rPr>
        <w:t xml:space="preserve">　③　提出書類に不備があった場合又は指示した事項に違反した場合。</w:t>
      </w:r>
    </w:p>
    <w:p w:rsidR="008367F1" w:rsidRPr="00816D17" w:rsidRDefault="008367F1" w:rsidP="008367F1">
      <w:pPr>
        <w:ind w:left="480" w:hangingChars="200" w:hanging="480"/>
        <w:rPr>
          <w:rFonts w:ascii="ＭＳ 明朝" w:hAnsi="ＭＳ 明朝"/>
          <w:sz w:val="24"/>
          <w:szCs w:val="24"/>
        </w:rPr>
      </w:pPr>
      <w:r w:rsidRPr="00816D17">
        <w:rPr>
          <w:rFonts w:ascii="ＭＳ 明朝" w:hAnsi="ＭＳ 明朝" w:hint="eastAsia"/>
          <w:sz w:val="24"/>
          <w:szCs w:val="24"/>
        </w:rPr>
        <w:t xml:space="preserve">　④　プレゼンテーション及びヒアリングに出席しなかった場合。ただし、公共交通機関の事故等やむを得ない理由で出席できなかった場合を除く。</w:t>
      </w:r>
    </w:p>
    <w:p w:rsidR="00D62E6E" w:rsidRPr="00816D17" w:rsidRDefault="008367F1" w:rsidP="00D62E6E">
      <w:pPr>
        <w:ind w:left="480" w:hangingChars="200" w:hanging="480"/>
        <w:rPr>
          <w:rFonts w:ascii="ＭＳ 明朝" w:hAnsi="ＭＳ 明朝"/>
          <w:sz w:val="24"/>
          <w:szCs w:val="24"/>
        </w:rPr>
      </w:pPr>
      <w:r w:rsidRPr="00816D17">
        <w:rPr>
          <w:rFonts w:ascii="ＭＳ 明朝" w:hAnsi="ＭＳ 明朝" w:hint="eastAsia"/>
          <w:sz w:val="24"/>
          <w:szCs w:val="24"/>
        </w:rPr>
        <w:lastRenderedPageBreak/>
        <w:t xml:space="preserve">　⑤　</w:t>
      </w:r>
      <w:r w:rsidR="00217F5F" w:rsidRPr="00816D17">
        <w:rPr>
          <w:rFonts w:ascii="ＭＳ 明朝" w:hAnsi="ＭＳ 明朝" w:hint="eastAsia"/>
          <w:sz w:val="24"/>
          <w:szCs w:val="24"/>
        </w:rPr>
        <w:t>暴力団員による不当な行為の防止</w:t>
      </w:r>
      <w:r w:rsidR="005B776F">
        <w:rPr>
          <w:rFonts w:ascii="ＭＳ 明朝" w:hAnsi="ＭＳ 明朝" w:hint="eastAsia"/>
          <w:sz w:val="24"/>
          <w:szCs w:val="24"/>
        </w:rPr>
        <w:t>等</w:t>
      </w:r>
      <w:r w:rsidR="00217F5F" w:rsidRPr="00816D17">
        <w:rPr>
          <w:rFonts w:ascii="ＭＳ 明朝" w:hAnsi="ＭＳ 明朝" w:hint="eastAsia"/>
          <w:sz w:val="24"/>
          <w:szCs w:val="24"/>
        </w:rPr>
        <w:t>に関する法律（平成3年法律第77号）第2</w:t>
      </w:r>
      <w:r w:rsidR="0067726B" w:rsidRPr="00816D17">
        <w:rPr>
          <w:rFonts w:ascii="ＭＳ 明朝" w:hAnsi="ＭＳ 明朝" w:hint="eastAsia"/>
          <w:sz w:val="24"/>
          <w:szCs w:val="24"/>
        </w:rPr>
        <w:t>条に掲げる暴力団又は暴力団員と密接な関係を有することが判明した場合。</w:t>
      </w:r>
    </w:p>
    <w:p w:rsidR="00D62E6E" w:rsidRPr="00816D17" w:rsidRDefault="00D62E6E" w:rsidP="00D62E6E">
      <w:pPr>
        <w:ind w:leftChars="100" w:left="450" w:hangingChars="100" w:hanging="240"/>
        <w:rPr>
          <w:rFonts w:ascii="ＭＳ 明朝" w:hAnsi="ＭＳ 明朝"/>
          <w:sz w:val="24"/>
          <w:szCs w:val="24"/>
        </w:rPr>
      </w:pPr>
      <w:r w:rsidRPr="00816D17">
        <w:rPr>
          <w:rFonts w:ascii="ＭＳ 明朝" w:hAnsi="ＭＳ 明朝" w:hint="eastAsia"/>
          <w:sz w:val="24"/>
          <w:szCs w:val="24"/>
        </w:rPr>
        <w:t>⑥　業務委託契約締結前に指名停止となった場合</w:t>
      </w:r>
      <w:r w:rsidR="001E2E8C" w:rsidRPr="00816D17">
        <w:rPr>
          <w:rFonts w:ascii="ＭＳ 明朝" w:hAnsi="ＭＳ 明朝" w:hint="eastAsia"/>
          <w:sz w:val="24"/>
          <w:szCs w:val="24"/>
        </w:rPr>
        <w:t>。</w:t>
      </w:r>
    </w:p>
    <w:p w:rsidR="003B1F13" w:rsidRPr="00816D17" w:rsidRDefault="00D62E6E" w:rsidP="00D62E6E">
      <w:pPr>
        <w:ind w:firstLineChars="100" w:firstLine="240"/>
        <w:rPr>
          <w:rFonts w:ascii="ＭＳ 明朝" w:hAnsi="ＭＳ 明朝"/>
          <w:sz w:val="24"/>
          <w:szCs w:val="24"/>
        </w:rPr>
      </w:pPr>
      <w:r w:rsidRPr="00816D17">
        <w:rPr>
          <w:rFonts w:ascii="ＭＳ 明朝" w:hAnsi="ＭＳ 明朝" w:hint="eastAsia"/>
          <w:sz w:val="24"/>
          <w:szCs w:val="24"/>
        </w:rPr>
        <w:t>⑦</w:t>
      </w:r>
      <w:r w:rsidR="00553DB1" w:rsidRPr="00816D17">
        <w:rPr>
          <w:rFonts w:ascii="ＭＳ 明朝" w:hAnsi="ＭＳ 明朝" w:hint="eastAsia"/>
          <w:sz w:val="24"/>
          <w:szCs w:val="24"/>
        </w:rPr>
        <w:t xml:space="preserve">　</w:t>
      </w:r>
      <w:r w:rsidR="003B1F13" w:rsidRPr="00816D17">
        <w:rPr>
          <w:rFonts w:ascii="ＭＳ 明朝" w:hAnsi="ＭＳ 明朝" w:hint="eastAsia"/>
          <w:sz w:val="24"/>
          <w:szCs w:val="24"/>
        </w:rPr>
        <w:t>その他本件に関して公正性及び公平性を損なうと認められる場合</w:t>
      </w:r>
      <w:r w:rsidRPr="00816D17">
        <w:rPr>
          <w:rFonts w:ascii="ＭＳ 明朝" w:hAnsi="ＭＳ 明朝" w:hint="eastAsia"/>
          <w:sz w:val="24"/>
          <w:szCs w:val="24"/>
        </w:rPr>
        <w:t>。</w:t>
      </w:r>
    </w:p>
    <w:p w:rsidR="003B1F13" w:rsidRPr="00816D17" w:rsidRDefault="003B1F13" w:rsidP="008367F1">
      <w:pPr>
        <w:ind w:left="480" w:hangingChars="200" w:hanging="480"/>
        <w:rPr>
          <w:rFonts w:ascii="ＭＳ 明朝" w:hAnsi="ＭＳ 明朝"/>
          <w:sz w:val="24"/>
          <w:szCs w:val="24"/>
        </w:rPr>
      </w:pPr>
    </w:p>
    <w:p w:rsidR="00A07B62" w:rsidRPr="00816D17" w:rsidRDefault="00603530" w:rsidP="00603530">
      <w:pPr>
        <w:ind w:left="723" w:hangingChars="300" w:hanging="723"/>
        <w:rPr>
          <w:rFonts w:ascii="ＭＳ 明朝" w:hAnsi="ＭＳ 明朝"/>
          <w:b/>
          <w:sz w:val="24"/>
          <w:szCs w:val="24"/>
        </w:rPr>
      </w:pPr>
      <w:r w:rsidRPr="00816D17">
        <w:rPr>
          <w:rFonts w:ascii="ＭＳ 明朝" w:hAnsi="ＭＳ 明朝" w:hint="eastAsia"/>
          <w:b/>
          <w:sz w:val="24"/>
          <w:szCs w:val="24"/>
        </w:rPr>
        <w:t>1</w:t>
      </w:r>
      <w:r w:rsidR="000E5836">
        <w:rPr>
          <w:rFonts w:ascii="ＭＳ 明朝" w:hAnsi="ＭＳ 明朝" w:hint="eastAsia"/>
          <w:b/>
          <w:sz w:val="24"/>
          <w:szCs w:val="24"/>
        </w:rPr>
        <w:t>3</w:t>
      </w:r>
      <w:r w:rsidR="00A07B62" w:rsidRPr="00816D17">
        <w:rPr>
          <w:rFonts w:ascii="ＭＳ 明朝" w:hAnsi="ＭＳ 明朝" w:hint="eastAsia"/>
          <w:b/>
          <w:sz w:val="24"/>
          <w:szCs w:val="24"/>
        </w:rPr>
        <w:t xml:space="preserve">　各関係法令等の遵守</w:t>
      </w:r>
    </w:p>
    <w:p w:rsidR="005530D7" w:rsidRPr="00816D17" w:rsidRDefault="00A07B62" w:rsidP="00603530">
      <w:pPr>
        <w:ind w:leftChars="-343" w:left="240" w:hangingChars="400" w:hanging="960"/>
        <w:rPr>
          <w:sz w:val="24"/>
          <w:szCs w:val="24"/>
        </w:rPr>
      </w:pPr>
      <w:r w:rsidRPr="00816D17">
        <w:rPr>
          <w:rFonts w:hint="eastAsia"/>
          <w:sz w:val="24"/>
          <w:szCs w:val="24"/>
        </w:rPr>
        <w:t xml:space="preserve">　　</w:t>
      </w:r>
      <w:r w:rsidR="00603530" w:rsidRPr="00816D17">
        <w:rPr>
          <w:rFonts w:hint="eastAsia"/>
          <w:sz w:val="24"/>
          <w:szCs w:val="24"/>
        </w:rPr>
        <w:t xml:space="preserve">      </w:t>
      </w:r>
      <w:r w:rsidR="005530D7" w:rsidRPr="00816D17">
        <w:rPr>
          <w:rFonts w:hint="eastAsia"/>
          <w:sz w:val="24"/>
          <w:szCs w:val="24"/>
        </w:rPr>
        <w:t>参加事業者は、プロポーザルへの参加により、本件プロポーザル方式の</w:t>
      </w:r>
      <w:r w:rsidR="00023E54" w:rsidRPr="00816D17">
        <w:rPr>
          <w:rFonts w:hint="eastAsia"/>
          <w:sz w:val="24"/>
          <w:szCs w:val="24"/>
        </w:rPr>
        <w:t>実施</w:t>
      </w:r>
      <w:r w:rsidR="005530D7" w:rsidRPr="00816D17">
        <w:rPr>
          <w:rFonts w:hint="eastAsia"/>
          <w:sz w:val="24"/>
          <w:szCs w:val="24"/>
        </w:rPr>
        <w:t>要領を遵守することを誓約するものとみなす。</w:t>
      </w:r>
    </w:p>
    <w:p w:rsidR="005530D7" w:rsidRPr="00816D17" w:rsidRDefault="005530D7" w:rsidP="00603530">
      <w:pPr>
        <w:ind w:leftChars="-343" w:left="240" w:hangingChars="400" w:hanging="960"/>
        <w:rPr>
          <w:sz w:val="24"/>
          <w:szCs w:val="24"/>
        </w:rPr>
      </w:pPr>
      <w:r w:rsidRPr="00816D17">
        <w:rPr>
          <w:rFonts w:hint="eastAsia"/>
          <w:sz w:val="24"/>
          <w:szCs w:val="24"/>
        </w:rPr>
        <w:t xml:space="preserve">　　</w:t>
      </w:r>
      <w:r w:rsidR="00603530" w:rsidRPr="00816D17">
        <w:rPr>
          <w:rFonts w:hint="eastAsia"/>
          <w:sz w:val="24"/>
          <w:szCs w:val="24"/>
        </w:rPr>
        <w:t xml:space="preserve">      </w:t>
      </w:r>
      <w:r w:rsidRPr="00816D17">
        <w:rPr>
          <w:rFonts w:hint="eastAsia"/>
          <w:sz w:val="24"/>
          <w:szCs w:val="24"/>
        </w:rPr>
        <w:t>参加事業者が各関係法令等に違反した場合は、</w:t>
      </w:r>
      <w:r w:rsidR="00D7496F" w:rsidRPr="00816D17">
        <w:rPr>
          <w:rFonts w:hint="eastAsia"/>
          <w:sz w:val="24"/>
          <w:szCs w:val="24"/>
        </w:rPr>
        <w:t>「</w:t>
      </w:r>
      <w:r w:rsidR="00D7496F" w:rsidRPr="00816D17">
        <w:rPr>
          <w:rFonts w:ascii="ＭＳ 明朝" w:hAnsi="ＭＳ 明朝" w:hint="eastAsia"/>
          <w:sz w:val="24"/>
          <w:szCs w:val="24"/>
        </w:rPr>
        <w:t>1</w:t>
      </w:r>
      <w:r w:rsidR="00DC11F9">
        <w:rPr>
          <w:rFonts w:ascii="ＭＳ 明朝" w:hAnsi="ＭＳ 明朝" w:hint="eastAsia"/>
          <w:sz w:val="24"/>
          <w:szCs w:val="24"/>
        </w:rPr>
        <w:t>2</w:t>
      </w:r>
      <w:r w:rsidR="00D7496F" w:rsidRPr="00816D17">
        <w:rPr>
          <w:rFonts w:ascii="ＭＳ 明朝" w:hAnsi="ＭＳ 明朝" w:hint="eastAsia"/>
          <w:sz w:val="24"/>
          <w:szCs w:val="24"/>
        </w:rPr>
        <w:t xml:space="preserve">　</w:t>
      </w:r>
      <w:r w:rsidR="0067726B" w:rsidRPr="00816D17">
        <w:rPr>
          <w:rFonts w:ascii="ＭＳ 明朝" w:hAnsi="ＭＳ 明朝" w:hint="eastAsia"/>
          <w:sz w:val="24"/>
          <w:szCs w:val="24"/>
        </w:rPr>
        <w:t>企画・提案に瑕疵がある場合（失格条件）</w:t>
      </w:r>
      <w:r w:rsidR="00D7496F" w:rsidRPr="00816D17">
        <w:rPr>
          <w:rFonts w:ascii="ＭＳ 明朝" w:hAnsi="ＭＳ 明朝" w:hint="eastAsia"/>
          <w:sz w:val="24"/>
          <w:szCs w:val="24"/>
        </w:rPr>
        <w:t>」</w:t>
      </w:r>
      <w:r w:rsidRPr="00816D17">
        <w:rPr>
          <w:rFonts w:hint="eastAsia"/>
          <w:sz w:val="24"/>
          <w:szCs w:val="24"/>
        </w:rPr>
        <w:t>に準じて取扱うことと</w:t>
      </w:r>
      <w:r w:rsidR="00494705" w:rsidRPr="00816D17">
        <w:rPr>
          <w:rFonts w:hint="eastAsia"/>
          <w:sz w:val="24"/>
          <w:szCs w:val="24"/>
        </w:rPr>
        <w:t>する</w:t>
      </w:r>
      <w:r w:rsidRPr="00816D17">
        <w:rPr>
          <w:rFonts w:hint="eastAsia"/>
          <w:sz w:val="24"/>
          <w:szCs w:val="24"/>
        </w:rPr>
        <w:t>。</w:t>
      </w:r>
    </w:p>
    <w:p w:rsidR="005530D7" w:rsidRPr="00816D17" w:rsidRDefault="005530D7" w:rsidP="002C2D50">
      <w:pPr>
        <w:ind w:left="660" w:hangingChars="300" w:hanging="660"/>
        <w:rPr>
          <w:sz w:val="22"/>
        </w:rPr>
      </w:pPr>
    </w:p>
    <w:p w:rsidR="005530D7" w:rsidRPr="00816D17" w:rsidRDefault="00603530" w:rsidP="00603530">
      <w:pPr>
        <w:ind w:left="723" w:hangingChars="300" w:hanging="723"/>
        <w:rPr>
          <w:rFonts w:ascii="ＭＳ 明朝" w:hAnsi="ＭＳ 明朝"/>
          <w:b/>
          <w:sz w:val="24"/>
          <w:szCs w:val="24"/>
        </w:rPr>
      </w:pPr>
      <w:r w:rsidRPr="00816D17">
        <w:rPr>
          <w:rFonts w:ascii="ＭＳ 明朝" w:hAnsi="ＭＳ 明朝" w:hint="eastAsia"/>
          <w:b/>
          <w:sz w:val="24"/>
          <w:szCs w:val="24"/>
        </w:rPr>
        <w:t>1</w:t>
      </w:r>
      <w:r w:rsidR="000E5836">
        <w:rPr>
          <w:rFonts w:ascii="ＭＳ 明朝" w:hAnsi="ＭＳ 明朝" w:hint="eastAsia"/>
          <w:b/>
          <w:sz w:val="24"/>
          <w:szCs w:val="24"/>
        </w:rPr>
        <w:t>4</w:t>
      </w:r>
      <w:r w:rsidR="005530D7" w:rsidRPr="00816D17">
        <w:rPr>
          <w:rFonts w:ascii="ＭＳ 明朝" w:hAnsi="ＭＳ 明朝" w:hint="eastAsia"/>
          <w:b/>
          <w:sz w:val="24"/>
          <w:szCs w:val="24"/>
        </w:rPr>
        <w:t xml:space="preserve">　問合せ先及び担当</w:t>
      </w:r>
    </w:p>
    <w:p w:rsidR="00B47E00" w:rsidRPr="00816D17" w:rsidRDefault="005530D7" w:rsidP="00603530">
      <w:pPr>
        <w:ind w:left="720" w:hangingChars="300" w:hanging="720"/>
        <w:rPr>
          <w:sz w:val="24"/>
          <w:szCs w:val="24"/>
        </w:rPr>
      </w:pPr>
      <w:r w:rsidRPr="00816D17">
        <w:rPr>
          <w:rFonts w:hint="eastAsia"/>
          <w:sz w:val="24"/>
          <w:szCs w:val="24"/>
        </w:rPr>
        <w:t xml:space="preserve">　　</w:t>
      </w:r>
      <w:r w:rsidR="00B47E00" w:rsidRPr="00816D17">
        <w:rPr>
          <w:rFonts w:hint="eastAsia"/>
          <w:sz w:val="24"/>
          <w:szCs w:val="24"/>
        </w:rPr>
        <w:t>〒３６８－００５４</w:t>
      </w:r>
    </w:p>
    <w:p w:rsidR="00B47E00" w:rsidRPr="00816D17" w:rsidRDefault="00B47E00" w:rsidP="00603530">
      <w:pPr>
        <w:ind w:left="720" w:hangingChars="300" w:hanging="720"/>
        <w:rPr>
          <w:sz w:val="24"/>
          <w:szCs w:val="24"/>
        </w:rPr>
      </w:pPr>
      <w:r w:rsidRPr="00816D17">
        <w:rPr>
          <w:rFonts w:hint="eastAsia"/>
          <w:sz w:val="24"/>
          <w:szCs w:val="24"/>
        </w:rPr>
        <w:t xml:space="preserve">　　埼玉県秩父市別所５３８</w:t>
      </w:r>
    </w:p>
    <w:p w:rsidR="00DD163D" w:rsidRPr="00816D17" w:rsidRDefault="00C021E2" w:rsidP="00603530">
      <w:pPr>
        <w:ind w:leftChars="210" w:left="681" w:hangingChars="100" w:hanging="240"/>
        <w:rPr>
          <w:sz w:val="24"/>
          <w:szCs w:val="24"/>
        </w:rPr>
      </w:pPr>
      <w:r>
        <w:rPr>
          <w:rFonts w:ascii="ＭＳ 明朝" w:hAnsi="ＭＳ 明朝" w:hint="eastAsia"/>
          <w:kern w:val="0"/>
          <w:sz w:val="24"/>
          <w:szCs w:val="24"/>
        </w:rPr>
        <w:t>秩父広域市町村圏組合 水道局 経営企画課</w:t>
      </w:r>
      <w:r w:rsidR="00A151C4" w:rsidRPr="00816D17">
        <w:rPr>
          <w:rFonts w:hint="eastAsia"/>
          <w:sz w:val="24"/>
          <w:szCs w:val="24"/>
        </w:rPr>
        <w:t xml:space="preserve">　</w:t>
      </w:r>
      <w:r w:rsidR="00A174E5">
        <w:rPr>
          <w:rFonts w:hint="eastAsia"/>
          <w:sz w:val="24"/>
          <w:szCs w:val="24"/>
        </w:rPr>
        <w:t>八木、</w:t>
      </w:r>
      <w:r>
        <w:rPr>
          <w:rFonts w:hint="eastAsia"/>
          <w:sz w:val="24"/>
          <w:szCs w:val="24"/>
        </w:rPr>
        <w:t>栗島</w:t>
      </w:r>
    </w:p>
    <w:p w:rsidR="00DD163D" w:rsidRPr="00816D17" w:rsidRDefault="00B47E00" w:rsidP="00603530">
      <w:pPr>
        <w:ind w:leftChars="210" w:left="681" w:hangingChars="100" w:hanging="240"/>
        <w:rPr>
          <w:sz w:val="24"/>
          <w:szCs w:val="24"/>
        </w:rPr>
      </w:pPr>
      <w:r w:rsidRPr="00816D17">
        <w:rPr>
          <w:rFonts w:hint="eastAsia"/>
          <w:sz w:val="24"/>
          <w:szCs w:val="24"/>
        </w:rPr>
        <w:t>☎</w:t>
      </w:r>
      <w:r w:rsidRPr="00816D17">
        <w:rPr>
          <w:rFonts w:hint="eastAsia"/>
          <w:sz w:val="24"/>
          <w:szCs w:val="24"/>
        </w:rPr>
        <w:t xml:space="preserve"> </w:t>
      </w:r>
      <w:r w:rsidR="00FB1F3C" w:rsidRPr="00816D17">
        <w:rPr>
          <w:rFonts w:hint="eastAsia"/>
          <w:sz w:val="24"/>
          <w:szCs w:val="24"/>
        </w:rPr>
        <w:t>０４９</w:t>
      </w:r>
      <w:r w:rsidRPr="00816D17">
        <w:rPr>
          <w:rFonts w:hint="eastAsia"/>
          <w:sz w:val="24"/>
          <w:szCs w:val="24"/>
        </w:rPr>
        <w:t>４</w:t>
      </w:r>
      <w:r w:rsidR="00FB1F3C" w:rsidRPr="00816D17">
        <w:rPr>
          <w:rFonts w:hint="eastAsia"/>
          <w:sz w:val="24"/>
          <w:szCs w:val="24"/>
        </w:rPr>
        <w:t>－</w:t>
      </w:r>
      <w:r w:rsidRPr="00816D17">
        <w:rPr>
          <w:rFonts w:hint="eastAsia"/>
          <w:sz w:val="24"/>
          <w:szCs w:val="24"/>
        </w:rPr>
        <w:t>２５</w:t>
      </w:r>
      <w:r w:rsidR="00FB1F3C" w:rsidRPr="00816D17">
        <w:rPr>
          <w:rFonts w:hint="eastAsia"/>
          <w:sz w:val="24"/>
          <w:szCs w:val="24"/>
        </w:rPr>
        <w:t>－</w:t>
      </w:r>
      <w:r w:rsidRPr="00816D17">
        <w:rPr>
          <w:rFonts w:hint="eastAsia"/>
          <w:sz w:val="24"/>
          <w:szCs w:val="24"/>
        </w:rPr>
        <w:t>５２２１</w:t>
      </w:r>
      <w:r w:rsidR="00FB1F3C" w:rsidRPr="00816D17">
        <w:rPr>
          <w:rFonts w:hint="eastAsia"/>
          <w:sz w:val="24"/>
          <w:szCs w:val="24"/>
        </w:rPr>
        <w:t>（</w:t>
      </w:r>
      <w:r w:rsidR="00446B72">
        <w:rPr>
          <w:rFonts w:hint="eastAsia"/>
          <w:sz w:val="24"/>
          <w:szCs w:val="24"/>
        </w:rPr>
        <w:t>お客様</w:t>
      </w:r>
      <w:r w:rsidR="00A151C4" w:rsidRPr="00816D17">
        <w:rPr>
          <w:rFonts w:hint="eastAsia"/>
          <w:sz w:val="24"/>
          <w:szCs w:val="24"/>
        </w:rPr>
        <w:t>センター経由</w:t>
      </w:r>
      <w:r w:rsidR="00DD163D" w:rsidRPr="00816D17">
        <w:rPr>
          <w:rFonts w:hint="eastAsia"/>
          <w:sz w:val="24"/>
          <w:szCs w:val="24"/>
        </w:rPr>
        <w:t>）</w:t>
      </w:r>
    </w:p>
    <w:p w:rsidR="00DD163D" w:rsidRPr="00816D17" w:rsidRDefault="00023E54" w:rsidP="00603530">
      <w:pPr>
        <w:ind w:leftChars="210" w:left="681" w:hangingChars="100" w:hanging="240"/>
        <w:rPr>
          <w:sz w:val="24"/>
          <w:szCs w:val="24"/>
        </w:rPr>
      </w:pPr>
      <w:r w:rsidRPr="00816D17">
        <w:rPr>
          <w:rFonts w:ascii="ＭＳ 明朝" w:hAnsi="ＭＳ 明朝" w:hint="eastAsia"/>
          <w:sz w:val="24"/>
          <w:szCs w:val="24"/>
        </w:rPr>
        <w:t xml:space="preserve">Ｅ-メール　</w:t>
      </w:r>
      <w:hyperlink r:id="rId9" w:history="1">
        <w:r w:rsidR="00C021E2">
          <w:rPr>
            <w:rStyle w:val="aa"/>
            <w:rFonts w:hint="eastAsia"/>
            <w:sz w:val="18"/>
            <w:szCs w:val="18"/>
          </w:rPr>
          <w:t>keieikikaku@union.chichibukouiki.lg.jp</w:t>
        </w:r>
      </w:hyperlink>
    </w:p>
    <w:p w:rsidR="003341D5" w:rsidRPr="00816D17" w:rsidRDefault="003341D5" w:rsidP="003341D5">
      <w:pPr>
        <w:ind w:left="663" w:hangingChars="300" w:hanging="663"/>
        <w:rPr>
          <w:b/>
          <w:sz w:val="22"/>
        </w:rPr>
      </w:pPr>
    </w:p>
    <w:sectPr w:rsidR="003341D5" w:rsidRPr="00816D17" w:rsidSect="007A53ED">
      <w:footerReference w:type="default" r:id="rId10"/>
      <w:pgSz w:w="11906" w:h="16838"/>
      <w:pgMar w:top="1701" w:right="1418" w:bottom="1134" w:left="1418" w:header="851" w:footer="992"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13DC" w:rsidRDefault="004713DC" w:rsidP="00640FFB">
      <w:r>
        <w:separator/>
      </w:r>
    </w:p>
  </w:endnote>
  <w:endnote w:type="continuationSeparator" w:id="0">
    <w:p w:rsidR="004713DC" w:rsidRDefault="004713DC" w:rsidP="00640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C4A" w:rsidRDefault="008A1C4A" w:rsidP="00E830B2">
    <w:pPr>
      <w:pStyle w:val="a6"/>
      <w:jc w:val="center"/>
    </w:pPr>
    <w:r>
      <w:fldChar w:fldCharType="begin"/>
    </w:r>
    <w:r>
      <w:instrText xml:space="preserve"> PAGE   \* MERGEFORMAT </w:instrText>
    </w:r>
    <w:r>
      <w:fldChar w:fldCharType="separate"/>
    </w:r>
    <w:r w:rsidR="001330C6" w:rsidRPr="001330C6">
      <w:rPr>
        <w:noProof/>
        <w:lang w:val="ja-JP"/>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13DC" w:rsidRDefault="004713DC" w:rsidP="00640FFB">
      <w:r>
        <w:separator/>
      </w:r>
    </w:p>
  </w:footnote>
  <w:footnote w:type="continuationSeparator" w:id="0">
    <w:p w:rsidR="004713DC" w:rsidRDefault="004713DC" w:rsidP="00640F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463D4C"/>
    <w:multiLevelType w:val="hybridMultilevel"/>
    <w:tmpl w:val="0FDA6748"/>
    <w:lvl w:ilvl="0" w:tplc="E8C68176">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 w15:restartNumberingAfterBreak="0">
    <w:nsid w:val="467941EA"/>
    <w:multiLevelType w:val="hybridMultilevel"/>
    <w:tmpl w:val="CB30A91C"/>
    <w:lvl w:ilvl="0" w:tplc="FFA6066C">
      <w:start w:val="1"/>
      <w:numFmt w:val="decimal"/>
      <w:lvlText w:val="(%1)"/>
      <w:lvlJc w:val="left"/>
      <w:pPr>
        <w:ind w:left="720" w:hanging="480"/>
      </w:pPr>
      <w:rPr>
        <w:rFonts w:hint="default"/>
      </w:rPr>
    </w:lvl>
    <w:lvl w:ilvl="1" w:tplc="1316B478">
      <w:start w:val="1"/>
      <w:numFmt w:val="decimalEnclosedCircle"/>
      <w:lvlText w:val="%2"/>
      <w:lvlJc w:val="left"/>
      <w:pPr>
        <w:ind w:left="1020" w:hanging="360"/>
      </w:pPr>
      <w:rPr>
        <w:rFonts w:hint="default"/>
      </w:r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77DC04FB"/>
    <w:multiLevelType w:val="hybridMultilevel"/>
    <w:tmpl w:val="C28AB3AE"/>
    <w:lvl w:ilvl="0" w:tplc="02C493D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VerticalSpacing w:val="375"/>
  <w:displayHorizontalDrawingGridEvery w:val="0"/>
  <w:characterSpacingControl w:val="compressPunctuation"/>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4F3"/>
    <w:rsid w:val="00001165"/>
    <w:rsid w:val="00001F83"/>
    <w:rsid w:val="0000227C"/>
    <w:rsid w:val="000061FE"/>
    <w:rsid w:val="00012A05"/>
    <w:rsid w:val="00020A79"/>
    <w:rsid w:val="00020C56"/>
    <w:rsid w:val="00023E54"/>
    <w:rsid w:val="000304BB"/>
    <w:rsid w:val="00030A6F"/>
    <w:rsid w:val="00030D9A"/>
    <w:rsid w:val="0003138B"/>
    <w:rsid w:val="00035393"/>
    <w:rsid w:val="000378B9"/>
    <w:rsid w:val="00045C3F"/>
    <w:rsid w:val="00054ED8"/>
    <w:rsid w:val="00065CBD"/>
    <w:rsid w:val="000759F5"/>
    <w:rsid w:val="00091685"/>
    <w:rsid w:val="00097D6C"/>
    <w:rsid w:val="000A2C06"/>
    <w:rsid w:val="000A68FE"/>
    <w:rsid w:val="000B4B31"/>
    <w:rsid w:val="000B537B"/>
    <w:rsid w:val="000C2D63"/>
    <w:rsid w:val="000D6EA6"/>
    <w:rsid w:val="000E1A06"/>
    <w:rsid w:val="000E29D1"/>
    <w:rsid w:val="000E36FC"/>
    <w:rsid w:val="000E4F21"/>
    <w:rsid w:val="000E5836"/>
    <w:rsid w:val="000F19B0"/>
    <w:rsid w:val="000F645D"/>
    <w:rsid w:val="00100E13"/>
    <w:rsid w:val="001049DE"/>
    <w:rsid w:val="00104AA7"/>
    <w:rsid w:val="001114F3"/>
    <w:rsid w:val="00117FFD"/>
    <w:rsid w:val="001217E7"/>
    <w:rsid w:val="001330C6"/>
    <w:rsid w:val="00147F4B"/>
    <w:rsid w:val="00151268"/>
    <w:rsid w:val="001538C2"/>
    <w:rsid w:val="00162ACB"/>
    <w:rsid w:val="00171C18"/>
    <w:rsid w:val="00172507"/>
    <w:rsid w:val="001755ED"/>
    <w:rsid w:val="001761CA"/>
    <w:rsid w:val="0018093D"/>
    <w:rsid w:val="00184DA0"/>
    <w:rsid w:val="00187A5F"/>
    <w:rsid w:val="0019100B"/>
    <w:rsid w:val="001919C2"/>
    <w:rsid w:val="001978D0"/>
    <w:rsid w:val="00197B3C"/>
    <w:rsid w:val="001A0E61"/>
    <w:rsid w:val="001A1CA3"/>
    <w:rsid w:val="001A7313"/>
    <w:rsid w:val="001A7BA8"/>
    <w:rsid w:val="001B7554"/>
    <w:rsid w:val="001C15D9"/>
    <w:rsid w:val="001C49B8"/>
    <w:rsid w:val="001D06B4"/>
    <w:rsid w:val="001D4338"/>
    <w:rsid w:val="001D7CB0"/>
    <w:rsid w:val="001E125E"/>
    <w:rsid w:val="001E2E8C"/>
    <w:rsid w:val="001E67A6"/>
    <w:rsid w:val="001E7B79"/>
    <w:rsid w:val="001F53DD"/>
    <w:rsid w:val="002046E3"/>
    <w:rsid w:val="00205CC3"/>
    <w:rsid w:val="0020768C"/>
    <w:rsid w:val="00217F5F"/>
    <w:rsid w:val="00222D7B"/>
    <w:rsid w:val="00224C68"/>
    <w:rsid w:val="00231A59"/>
    <w:rsid w:val="002361E4"/>
    <w:rsid w:val="00241AA2"/>
    <w:rsid w:val="002453A7"/>
    <w:rsid w:val="00245BFF"/>
    <w:rsid w:val="00264D2F"/>
    <w:rsid w:val="00265157"/>
    <w:rsid w:val="00265909"/>
    <w:rsid w:val="0027170C"/>
    <w:rsid w:val="00272163"/>
    <w:rsid w:val="0027470E"/>
    <w:rsid w:val="00284A7B"/>
    <w:rsid w:val="002868AD"/>
    <w:rsid w:val="00291261"/>
    <w:rsid w:val="00292712"/>
    <w:rsid w:val="002B2C74"/>
    <w:rsid w:val="002B6AA1"/>
    <w:rsid w:val="002B7B38"/>
    <w:rsid w:val="002C1F64"/>
    <w:rsid w:val="002C2D50"/>
    <w:rsid w:val="002C2F2C"/>
    <w:rsid w:val="002C3819"/>
    <w:rsid w:val="002C6C46"/>
    <w:rsid w:val="002D479E"/>
    <w:rsid w:val="002D58BA"/>
    <w:rsid w:val="002E0BDF"/>
    <w:rsid w:val="002E3977"/>
    <w:rsid w:val="002E3E90"/>
    <w:rsid w:val="002F2456"/>
    <w:rsid w:val="003067A1"/>
    <w:rsid w:val="00310985"/>
    <w:rsid w:val="0031126B"/>
    <w:rsid w:val="003145C7"/>
    <w:rsid w:val="00315E16"/>
    <w:rsid w:val="0031608E"/>
    <w:rsid w:val="00320498"/>
    <w:rsid w:val="0033130B"/>
    <w:rsid w:val="00331C2E"/>
    <w:rsid w:val="00332902"/>
    <w:rsid w:val="003330A6"/>
    <w:rsid w:val="003341B6"/>
    <w:rsid w:val="003341D5"/>
    <w:rsid w:val="003343F4"/>
    <w:rsid w:val="00337299"/>
    <w:rsid w:val="00337A76"/>
    <w:rsid w:val="0034075A"/>
    <w:rsid w:val="00340FC7"/>
    <w:rsid w:val="00344F64"/>
    <w:rsid w:val="00353B79"/>
    <w:rsid w:val="0037751D"/>
    <w:rsid w:val="0038083C"/>
    <w:rsid w:val="00384E0F"/>
    <w:rsid w:val="00394684"/>
    <w:rsid w:val="003A4D01"/>
    <w:rsid w:val="003B1F13"/>
    <w:rsid w:val="003B4B60"/>
    <w:rsid w:val="003B5E19"/>
    <w:rsid w:val="003B61DF"/>
    <w:rsid w:val="003C3425"/>
    <w:rsid w:val="003C3F5D"/>
    <w:rsid w:val="003C4BDA"/>
    <w:rsid w:val="003C77CA"/>
    <w:rsid w:val="003D467D"/>
    <w:rsid w:val="003E0E9B"/>
    <w:rsid w:val="003E7B30"/>
    <w:rsid w:val="003F26F0"/>
    <w:rsid w:val="003F40C2"/>
    <w:rsid w:val="003F59A9"/>
    <w:rsid w:val="003F64DC"/>
    <w:rsid w:val="004103C5"/>
    <w:rsid w:val="00412EDD"/>
    <w:rsid w:val="004230D7"/>
    <w:rsid w:val="00424223"/>
    <w:rsid w:val="00434025"/>
    <w:rsid w:val="004414BA"/>
    <w:rsid w:val="00443EF0"/>
    <w:rsid w:val="00446B72"/>
    <w:rsid w:val="00464BA9"/>
    <w:rsid w:val="004713DC"/>
    <w:rsid w:val="00472210"/>
    <w:rsid w:val="00477C9C"/>
    <w:rsid w:val="00482DB7"/>
    <w:rsid w:val="004901C3"/>
    <w:rsid w:val="00490295"/>
    <w:rsid w:val="004920E3"/>
    <w:rsid w:val="00494705"/>
    <w:rsid w:val="0049507A"/>
    <w:rsid w:val="004A03CF"/>
    <w:rsid w:val="004A1F02"/>
    <w:rsid w:val="004A295C"/>
    <w:rsid w:val="004A6FC1"/>
    <w:rsid w:val="004A72B4"/>
    <w:rsid w:val="004B5B3D"/>
    <w:rsid w:val="004C0890"/>
    <w:rsid w:val="004C216D"/>
    <w:rsid w:val="004C2657"/>
    <w:rsid w:val="004C3600"/>
    <w:rsid w:val="004D2AC6"/>
    <w:rsid w:val="004D3C71"/>
    <w:rsid w:val="004D3D88"/>
    <w:rsid w:val="004D5899"/>
    <w:rsid w:val="004F272C"/>
    <w:rsid w:val="004F3473"/>
    <w:rsid w:val="004F6A8E"/>
    <w:rsid w:val="004F7213"/>
    <w:rsid w:val="005108CE"/>
    <w:rsid w:val="0051180E"/>
    <w:rsid w:val="00513AE2"/>
    <w:rsid w:val="005169CC"/>
    <w:rsid w:val="005169D4"/>
    <w:rsid w:val="00521A2E"/>
    <w:rsid w:val="00522AB0"/>
    <w:rsid w:val="005245AE"/>
    <w:rsid w:val="00526791"/>
    <w:rsid w:val="005273A7"/>
    <w:rsid w:val="005373CF"/>
    <w:rsid w:val="005429AC"/>
    <w:rsid w:val="0054328F"/>
    <w:rsid w:val="005435E4"/>
    <w:rsid w:val="00544839"/>
    <w:rsid w:val="005521F0"/>
    <w:rsid w:val="005530D7"/>
    <w:rsid w:val="00553DB1"/>
    <w:rsid w:val="005543F6"/>
    <w:rsid w:val="00557D90"/>
    <w:rsid w:val="00566A6E"/>
    <w:rsid w:val="00567B5A"/>
    <w:rsid w:val="00572849"/>
    <w:rsid w:val="0057299F"/>
    <w:rsid w:val="005750E7"/>
    <w:rsid w:val="00581F0D"/>
    <w:rsid w:val="005919B7"/>
    <w:rsid w:val="005934C7"/>
    <w:rsid w:val="005A28B3"/>
    <w:rsid w:val="005A3571"/>
    <w:rsid w:val="005B3FDD"/>
    <w:rsid w:val="005B776F"/>
    <w:rsid w:val="005D530E"/>
    <w:rsid w:val="005D5AA5"/>
    <w:rsid w:val="005E654F"/>
    <w:rsid w:val="005F07A7"/>
    <w:rsid w:val="005F29BD"/>
    <w:rsid w:val="005F54B0"/>
    <w:rsid w:val="0060035A"/>
    <w:rsid w:val="00601965"/>
    <w:rsid w:val="00603530"/>
    <w:rsid w:val="0061294E"/>
    <w:rsid w:val="00620A38"/>
    <w:rsid w:val="00625917"/>
    <w:rsid w:val="006278A5"/>
    <w:rsid w:val="00632599"/>
    <w:rsid w:val="0063574B"/>
    <w:rsid w:val="00640FFB"/>
    <w:rsid w:val="00645AC2"/>
    <w:rsid w:val="006547A1"/>
    <w:rsid w:val="006563A7"/>
    <w:rsid w:val="00660DA6"/>
    <w:rsid w:val="00665171"/>
    <w:rsid w:val="00672988"/>
    <w:rsid w:val="006761EB"/>
    <w:rsid w:val="0067726B"/>
    <w:rsid w:val="00685762"/>
    <w:rsid w:val="006858A5"/>
    <w:rsid w:val="00686CDF"/>
    <w:rsid w:val="0069324F"/>
    <w:rsid w:val="006A723F"/>
    <w:rsid w:val="006B2E61"/>
    <w:rsid w:val="006B3277"/>
    <w:rsid w:val="006B6248"/>
    <w:rsid w:val="006B7890"/>
    <w:rsid w:val="006C4C32"/>
    <w:rsid w:val="006C59DA"/>
    <w:rsid w:val="006D564F"/>
    <w:rsid w:val="006E03EC"/>
    <w:rsid w:val="006E0475"/>
    <w:rsid w:val="006E6B8C"/>
    <w:rsid w:val="006E7638"/>
    <w:rsid w:val="006F684C"/>
    <w:rsid w:val="007002E8"/>
    <w:rsid w:val="0070531F"/>
    <w:rsid w:val="007059D6"/>
    <w:rsid w:val="00711B51"/>
    <w:rsid w:val="007129D6"/>
    <w:rsid w:val="00713FD0"/>
    <w:rsid w:val="00716156"/>
    <w:rsid w:val="00720B00"/>
    <w:rsid w:val="0072135E"/>
    <w:rsid w:val="00723A97"/>
    <w:rsid w:val="00733DAF"/>
    <w:rsid w:val="00736D5D"/>
    <w:rsid w:val="007409FB"/>
    <w:rsid w:val="0074520B"/>
    <w:rsid w:val="007454D5"/>
    <w:rsid w:val="007478A6"/>
    <w:rsid w:val="00755EB0"/>
    <w:rsid w:val="00756B5F"/>
    <w:rsid w:val="007639D0"/>
    <w:rsid w:val="007763ED"/>
    <w:rsid w:val="00782491"/>
    <w:rsid w:val="00783246"/>
    <w:rsid w:val="00784449"/>
    <w:rsid w:val="0078542E"/>
    <w:rsid w:val="007934A9"/>
    <w:rsid w:val="007A53ED"/>
    <w:rsid w:val="007A7BF4"/>
    <w:rsid w:val="007B0DA2"/>
    <w:rsid w:val="007B6523"/>
    <w:rsid w:val="007C1C41"/>
    <w:rsid w:val="007C4389"/>
    <w:rsid w:val="007D7930"/>
    <w:rsid w:val="007E134A"/>
    <w:rsid w:val="007E42EC"/>
    <w:rsid w:val="007F28A1"/>
    <w:rsid w:val="007F697E"/>
    <w:rsid w:val="00800D6D"/>
    <w:rsid w:val="00812536"/>
    <w:rsid w:val="00815231"/>
    <w:rsid w:val="00816D17"/>
    <w:rsid w:val="0083139A"/>
    <w:rsid w:val="00832167"/>
    <w:rsid w:val="0083675B"/>
    <w:rsid w:val="008367F1"/>
    <w:rsid w:val="00844E6A"/>
    <w:rsid w:val="0087299B"/>
    <w:rsid w:val="0088114C"/>
    <w:rsid w:val="0088278C"/>
    <w:rsid w:val="0088627F"/>
    <w:rsid w:val="00892B78"/>
    <w:rsid w:val="00895496"/>
    <w:rsid w:val="008A09FB"/>
    <w:rsid w:val="008A1C4A"/>
    <w:rsid w:val="008B1C53"/>
    <w:rsid w:val="008C0EDB"/>
    <w:rsid w:val="008C14B8"/>
    <w:rsid w:val="008D1799"/>
    <w:rsid w:val="008D1FCB"/>
    <w:rsid w:val="008D77E1"/>
    <w:rsid w:val="008F021E"/>
    <w:rsid w:val="009072E0"/>
    <w:rsid w:val="00910F1D"/>
    <w:rsid w:val="009153EE"/>
    <w:rsid w:val="00920AE8"/>
    <w:rsid w:val="009263E1"/>
    <w:rsid w:val="009367F9"/>
    <w:rsid w:val="00936B56"/>
    <w:rsid w:val="009439F5"/>
    <w:rsid w:val="00954F51"/>
    <w:rsid w:val="0097305F"/>
    <w:rsid w:val="009733AF"/>
    <w:rsid w:val="00973EC4"/>
    <w:rsid w:val="00976AC6"/>
    <w:rsid w:val="009821F0"/>
    <w:rsid w:val="009839DA"/>
    <w:rsid w:val="00985FCA"/>
    <w:rsid w:val="00987279"/>
    <w:rsid w:val="00995218"/>
    <w:rsid w:val="009B2AA0"/>
    <w:rsid w:val="009D249B"/>
    <w:rsid w:val="009D596A"/>
    <w:rsid w:val="009D786A"/>
    <w:rsid w:val="009E2147"/>
    <w:rsid w:val="009E2F02"/>
    <w:rsid w:val="009E7606"/>
    <w:rsid w:val="009F135A"/>
    <w:rsid w:val="009F294A"/>
    <w:rsid w:val="009F42E3"/>
    <w:rsid w:val="009F696E"/>
    <w:rsid w:val="009F7A84"/>
    <w:rsid w:val="00A04CC2"/>
    <w:rsid w:val="00A05EAF"/>
    <w:rsid w:val="00A07B62"/>
    <w:rsid w:val="00A13931"/>
    <w:rsid w:val="00A151C4"/>
    <w:rsid w:val="00A16407"/>
    <w:rsid w:val="00A174E5"/>
    <w:rsid w:val="00A17E6D"/>
    <w:rsid w:val="00A25F98"/>
    <w:rsid w:val="00A276DA"/>
    <w:rsid w:val="00A277C0"/>
    <w:rsid w:val="00A3040F"/>
    <w:rsid w:val="00A340F9"/>
    <w:rsid w:val="00A353B9"/>
    <w:rsid w:val="00A51FF3"/>
    <w:rsid w:val="00A52569"/>
    <w:rsid w:val="00A53418"/>
    <w:rsid w:val="00A53938"/>
    <w:rsid w:val="00A627B3"/>
    <w:rsid w:val="00A719BD"/>
    <w:rsid w:val="00A83561"/>
    <w:rsid w:val="00A84344"/>
    <w:rsid w:val="00A854CD"/>
    <w:rsid w:val="00A8683D"/>
    <w:rsid w:val="00A91C9D"/>
    <w:rsid w:val="00A933FB"/>
    <w:rsid w:val="00A95B89"/>
    <w:rsid w:val="00AA29F6"/>
    <w:rsid w:val="00AA5F23"/>
    <w:rsid w:val="00AB2425"/>
    <w:rsid w:val="00AC0EF3"/>
    <w:rsid w:val="00AC6EB6"/>
    <w:rsid w:val="00AD383B"/>
    <w:rsid w:val="00AD5372"/>
    <w:rsid w:val="00AE1CB8"/>
    <w:rsid w:val="00AE2E71"/>
    <w:rsid w:val="00AE43EF"/>
    <w:rsid w:val="00AE7C6D"/>
    <w:rsid w:val="00B07B1D"/>
    <w:rsid w:val="00B102AE"/>
    <w:rsid w:val="00B1467B"/>
    <w:rsid w:val="00B14C7B"/>
    <w:rsid w:val="00B1555C"/>
    <w:rsid w:val="00B1625B"/>
    <w:rsid w:val="00B16C52"/>
    <w:rsid w:val="00B17519"/>
    <w:rsid w:val="00B27CEF"/>
    <w:rsid w:val="00B36C31"/>
    <w:rsid w:val="00B47E00"/>
    <w:rsid w:val="00B6170F"/>
    <w:rsid w:val="00B637CF"/>
    <w:rsid w:val="00B8431C"/>
    <w:rsid w:val="00B90CAF"/>
    <w:rsid w:val="00B925B2"/>
    <w:rsid w:val="00B94959"/>
    <w:rsid w:val="00BA50DE"/>
    <w:rsid w:val="00BA5A14"/>
    <w:rsid w:val="00BB0819"/>
    <w:rsid w:val="00BB5890"/>
    <w:rsid w:val="00BC0E83"/>
    <w:rsid w:val="00BC3491"/>
    <w:rsid w:val="00BC4A01"/>
    <w:rsid w:val="00BC6BC6"/>
    <w:rsid w:val="00BD0391"/>
    <w:rsid w:val="00BE6726"/>
    <w:rsid w:val="00BF481E"/>
    <w:rsid w:val="00BF61EE"/>
    <w:rsid w:val="00C021E2"/>
    <w:rsid w:val="00C04891"/>
    <w:rsid w:val="00C06372"/>
    <w:rsid w:val="00C214A3"/>
    <w:rsid w:val="00C24B99"/>
    <w:rsid w:val="00C2702F"/>
    <w:rsid w:val="00C3007A"/>
    <w:rsid w:val="00C510E4"/>
    <w:rsid w:val="00C550DA"/>
    <w:rsid w:val="00C72B78"/>
    <w:rsid w:val="00C754CA"/>
    <w:rsid w:val="00C76961"/>
    <w:rsid w:val="00C8371E"/>
    <w:rsid w:val="00C8666E"/>
    <w:rsid w:val="00C9390C"/>
    <w:rsid w:val="00C953D3"/>
    <w:rsid w:val="00CA376B"/>
    <w:rsid w:val="00CA6B1B"/>
    <w:rsid w:val="00CB0AFD"/>
    <w:rsid w:val="00CB4637"/>
    <w:rsid w:val="00CC7479"/>
    <w:rsid w:val="00CD577A"/>
    <w:rsid w:val="00CE7912"/>
    <w:rsid w:val="00CE7C3D"/>
    <w:rsid w:val="00CF70F3"/>
    <w:rsid w:val="00D02339"/>
    <w:rsid w:val="00D27BC1"/>
    <w:rsid w:val="00D42BD0"/>
    <w:rsid w:val="00D43FB1"/>
    <w:rsid w:val="00D523C8"/>
    <w:rsid w:val="00D523D3"/>
    <w:rsid w:val="00D62E6E"/>
    <w:rsid w:val="00D7496F"/>
    <w:rsid w:val="00D93156"/>
    <w:rsid w:val="00D94BAC"/>
    <w:rsid w:val="00DA37DF"/>
    <w:rsid w:val="00DA55D2"/>
    <w:rsid w:val="00DA6269"/>
    <w:rsid w:val="00DB3131"/>
    <w:rsid w:val="00DC11F9"/>
    <w:rsid w:val="00DC2659"/>
    <w:rsid w:val="00DC2B56"/>
    <w:rsid w:val="00DC4438"/>
    <w:rsid w:val="00DD163D"/>
    <w:rsid w:val="00DD1853"/>
    <w:rsid w:val="00DD39A8"/>
    <w:rsid w:val="00DE10A6"/>
    <w:rsid w:val="00DE3665"/>
    <w:rsid w:val="00DE7F3E"/>
    <w:rsid w:val="00E04B5A"/>
    <w:rsid w:val="00E06813"/>
    <w:rsid w:val="00E15809"/>
    <w:rsid w:val="00E30845"/>
    <w:rsid w:val="00E30F9C"/>
    <w:rsid w:val="00E42402"/>
    <w:rsid w:val="00E4665C"/>
    <w:rsid w:val="00E473E9"/>
    <w:rsid w:val="00E502A3"/>
    <w:rsid w:val="00E53167"/>
    <w:rsid w:val="00E56F27"/>
    <w:rsid w:val="00E576AE"/>
    <w:rsid w:val="00E62940"/>
    <w:rsid w:val="00E640F8"/>
    <w:rsid w:val="00E71738"/>
    <w:rsid w:val="00E7317B"/>
    <w:rsid w:val="00E824BD"/>
    <w:rsid w:val="00E830B2"/>
    <w:rsid w:val="00E9013A"/>
    <w:rsid w:val="00E92857"/>
    <w:rsid w:val="00E97264"/>
    <w:rsid w:val="00EA083C"/>
    <w:rsid w:val="00EA7543"/>
    <w:rsid w:val="00EA75D3"/>
    <w:rsid w:val="00EC2F8A"/>
    <w:rsid w:val="00EC4504"/>
    <w:rsid w:val="00EC7059"/>
    <w:rsid w:val="00ED51B3"/>
    <w:rsid w:val="00ED7E5E"/>
    <w:rsid w:val="00EE5C85"/>
    <w:rsid w:val="00EF1530"/>
    <w:rsid w:val="00EF23CC"/>
    <w:rsid w:val="00F13302"/>
    <w:rsid w:val="00F35BDB"/>
    <w:rsid w:val="00F40840"/>
    <w:rsid w:val="00F40E7A"/>
    <w:rsid w:val="00F415F0"/>
    <w:rsid w:val="00F41D04"/>
    <w:rsid w:val="00F42306"/>
    <w:rsid w:val="00F4339F"/>
    <w:rsid w:val="00F4473D"/>
    <w:rsid w:val="00F453A4"/>
    <w:rsid w:val="00F477ED"/>
    <w:rsid w:val="00F520F3"/>
    <w:rsid w:val="00F54811"/>
    <w:rsid w:val="00F559D4"/>
    <w:rsid w:val="00F56C1D"/>
    <w:rsid w:val="00F60CFA"/>
    <w:rsid w:val="00F63EC0"/>
    <w:rsid w:val="00F67FAE"/>
    <w:rsid w:val="00F73897"/>
    <w:rsid w:val="00F73E43"/>
    <w:rsid w:val="00F7428A"/>
    <w:rsid w:val="00F84247"/>
    <w:rsid w:val="00F848CB"/>
    <w:rsid w:val="00F870CB"/>
    <w:rsid w:val="00F9053E"/>
    <w:rsid w:val="00FA14FD"/>
    <w:rsid w:val="00FB1F3C"/>
    <w:rsid w:val="00FB3747"/>
    <w:rsid w:val="00FB4255"/>
    <w:rsid w:val="00FB63CC"/>
    <w:rsid w:val="00FC32C1"/>
    <w:rsid w:val="00FC62F1"/>
    <w:rsid w:val="00FD1717"/>
    <w:rsid w:val="00FD2BBD"/>
    <w:rsid w:val="00FD7A92"/>
    <w:rsid w:val="00FE17BA"/>
    <w:rsid w:val="00FE2DE9"/>
    <w:rsid w:val="00FF6B46"/>
    <w:rsid w:val="00FF7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6321">
      <v:textbox inset="5.85pt,.7pt,5.85pt,.7pt"/>
    </o:shapedefaults>
    <o:shapelayout v:ext="edit">
      <o:idmap v:ext="edit" data="1"/>
    </o:shapelayout>
  </w:shapeDefaults>
  <w:decimalSymbol w:val="."/>
  <w:listSeparator w:val=","/>
  <w14:docId w14:val="59AFE8D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729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821F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640FFB"/>
    <w:pPr>
      <w:tabs>
        <w:tab w:val="center" w:pos="4252"/>
        <w:tab w:val="right" w:pos="8504"/>
      </w:tabs>
      <w:snapToGrid w:val="0"/>
    </w:pPr>
  </w:style>
  <w:style w:type="character" w:customStyle="1" w:styleId="a5">
    <w:name w:val="ヘッダー (文字)"/>
    <w:link w:val="a4"/>
    <w:uiPriority w:val="99"/>
    <w:rsid w:val="00640FFB"/>
    <w:rPr>
      <w:kern w:val="2"/>
      <w:sz w:val="21"/>
      <w:szCs w:val="22"/>
    </w:rPr>
  </w:style>
  <w:style w:type="paragraph" w:styleId="a6">
    <w:name w:val="footer"/>
    <w:basedOn w:val="a"/>
    <w:link w:val="a7"/>
    <w:uiPriority w:val="99"/>
    <w:unhideWhenUsed/>
    <w:rsid w:val="00640FFB"/>
    <w:pPr>
      <w:tabs>
        <w:tab w:val="center" w:pos="4252"/>
        <w:tab w:val="right" w:pos="8504"/>
      </w:tabs>
      <w:snapToGrid w:val="0"/>
    </w:pPr>
  </w:style>
  <w:style w:type="character" w:customStyle="1" w:styleId="a7">
    <w:name w:val="フッター (文字)"/>
    <w:link w:val="a6"/>
    <w:uiPriority w:val="99"/>
    <w:rsid w:val="00640FFB"/>
    <w:rPr>
      <w:kern w:val="2"/>
      <w:sz w:val="21"/>
      <w:szCs w:val="22"/>
    </w:rPr>
  </w:style>
  <w:style w:type="paragraph" w:styleId="a8">
    <w:name w:val="Balloon Text"/>
    <w:basedOn w:val="a"/>
    <w:link w:val="a9"/>
    <w:uiPriority w:val="99"/>
    <w:semiHidden/>
    <w:unhideWhenUsed/>
    <w:rsid w:val="00D523D3"/>
    <w:rPr>
      <w:rFonts w:ascii="Arial" w:eastAsia="ＭＳ ゴシック" w:hAnsi="Arial"/>
      <w:sz w:val="18"/>
      <w:szCs w:val="18"/>
    </w:rPr>
  </w:style>
  <w:style w:type="character" w:customStyle="1" w:styleId="a9">
    <w:name w:val="吹き出し (文字)"/>
    <w:link w:val="a8"/>
    <w:uiPriority w:val="99"/>
    <w:semiHidden/>
    <w:rsid w:val="00D523D3"/>
    <w:rPr>
      <w:rFonts w:ascii="Arial" w:eastAsia="ＭＳ ゴシック" w:hAnsi="Arial" w:cs="Times New Roman"/>
      <w:kern w:val="2"/>
      <w:sz w:val="18"/>
      <w:szCs w:val="18"/>
    </w:rPr>
  </w:style>
  <w:style w:type="paragraph" w:customStyle="1" w:styleId="Default">
    <w:name w:val="Default"/>
    <w:rsid w:val="003341D5"/>
    <w:pPr>
      <w:widowControl w:val="0"/>
      <w:autoSpaceDE w:val="0"/>
      <w:autoSpaceDN w:val="0"/>
      <w:adjustRightInd w:val="0"/>
    </w:pPr>
    <w:rPr>
      <w:rFonts w:ascii="ＭＳ Ｐ明朝" w:eastAsia="ＭＳ Ｐ明朝" w:cs="ＭＳ Ｐ明朝"/>
      <w:color w:val="000000"/>
      <w:sz w:val="24"/>
      <w:szCs w:val="24"/>
    </w:rPr>
  </w:style>
  <w:style w:type="paragraph" w:styleId="Web">
    <w:name w:val="Normal (Web)"/>
    <w:basedOn w:val="a"/>
    <w:uiPriority w:val="99"/>
    <w:semiHidden/>
    <w:unhideWhenUsed/>
    <w:rsid w:val="003145C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a">
    <w:name w:val="Hyperlink"/>
    <w:uiPriority w:val="99"/>
    <w:semiHidden/>
    <w:unhideWhenUsed/>
    <w:rsid w:val="00332902"/>
    <w:rPr>
      <w:color w:val="0000FF"/>
      <w:u w:val="single"/>
      <w14:shadow w14:blurRad="0" w14:dist="0" w14:dir="0" w14:sx="0" w14:sy="0" w14:kx="0" w14:ky="0" w14:algn="none">
        <w14:srgbClr w14:val="000000"/>
      </w14:shadow>
    </w:rPr>
  </w:style>
  <w:style w:type="paragraph" w:styleId="ab">
    <w:name w:val="List Paragraph"/>
    <w:basedOn w:val="a"/>
    <w:uiPriority w:val="34"/>
    <w:qFormat/>
    <w:rsid w:val="004A72B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tgw01.chichibukouiki.local/scripts/dneo/zwmljs.exe?_=16231384290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intgw01.chichibukouiki.local/scripts/dneo/zwmljs.exe?_=1623138429001"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A27AC-8F41-4E71-B6DE-A3559B5AD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1330</Words>
  <Characters>7584</Characters>
  <Application>Microsoft Office Word</Application>
  <DocSecurity>0</DocSecurity>
  <Lines>63</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8897</CharactersWithSpaces>
  <SharedDoc>false</SharedDoc>
  <HLinks>
    <vt:vector size="12" baseType="variant">
      <vt:variant>
        <vt:i4>7864342</vt:i4>
      </vt:variant>
      <vt:variant>
        <vt:i4>3</vt:i4>
      </vt:variant>
      <vt:variant>
        <vt:i4>0</vt:i4>
      </vt:variant>
      <vt:variant>
        <vt:i4>5</vt:i4>
      </vt:variant>
      <vt:variant>
        <vt:lpwstr>http://intgw01.chichibukouiki.local/scripts/dneo/zwmljs.exe?_=1623138429001</vt:lpwstr>
      </vt:variant>
      <vt:variant>
        <vt:lpwstr/>
      </vt:variant>
      <vt:variant>
        <vt:i4>7864342</vt:i4>
      </vt:variant>
      <vt:variant>
        <vt:i4>0</vt:i4>
      </vt:variant>
      <vt:variant>
        <vt:i4>0</vt:i4>
      </vt:variant>
      <vt:variant>
        <vt:i4>5</vt:i4>
      </vt:variant>
      <vt:variant>
        <vt:lpwstr>http://intgw01.chichibukouiki.local/scripts/dneo/zwmljs.exe?_=1623138429001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2021-08-06T00:29:00Z</dcterms:created>
  <dcterms:modified xsi:type="dcterms:W3CDTF">2021-08-12T00:52:00Z</dcterms:modified>
</cp:coreProperties>
</file>