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4344DA" w:rsidRPr="00177A21">
        <w:rPr>
          <w:rFonts w:asciiTheme="minorEastAsia" w:eastAsiaTheme="minorEastAsia" w:hAnsiTheme="minorEastAsia" w:hint="eastAsia"/>
          <w:color w:val="auto"/>
          <w:sz w:val="18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工事請負契約約款第</w:t>
      </w:r>
      <w:r w:rsidRPr="00256C35">
        <w:rPr>
          <w:rFonts w:asciiTheme="minorEastAsia" w:eastAsiaTheme="minorEastAsia" w:hAnsiTheme="minorEastAsia" w:hint="eastAsia"/>
          <w:color w:val="auto"/>
          <w:sz w:val="18"/>
        </w:rPr>
        <w:t>10条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235B89" w:rsidRPr="00177A21" w:rsidRDefault="000A0F77">
      <w:pPr>
        <w:adjustRightInd/>
        <w:spacing w:line="260" w:lineRule="exact"/>
        <w:ind w:firstLineChars="100" w:firstLine="180"/>
        <w:rPr>
          <w:rFonts w:asciiTheme="minorEastAsia" w:eastAsiaTheme="minorEastAsia" w:hAnsiTheme="minorEastAsia"/>
          <w:color w:val="auto"/>
          <w:sz w:val="22"/>
        </w:rPr>
      </w:pPr>
      <w:r w:rsidRPr="00256C35">
        <w:rPr>
          <w:rFonts w:asciiTheme="minorEastAsia" w:eastAsiaTheme="minorEastAsia" w:hAnsiTheme="minorEastAsia" w:hint="eastAsia"/>
          <w:color w:val="auto"/>
          <w:sz w:val="18"/>
        </w:rPr>
        <w:t>様式４号</w:t>
      </w:r>
      <w:r w:rsidRPr="00177A21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235B89" w:rsidRPr="00177A21" w:rsidRDefault="00235B89">
      <w:pPr>
        <w:adjustRightInd/>
        <w:spacing w:line="260" w:lineRule="exact"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177A21">
        <w:rPr>
          <w:rFonts w:asciiTheme="minorEastAsia" w:eastAsiaTheme="minorEastAsia" w:hAnsiTheme="minorEastAsia" w:hint="eastAsia"/>
          <w:color w:val="auto"/>
          <w:sz w:val="28"/>
        </w:rPr>
        <w:t>現 場 代 理 人 等 通 知 書</w:t>
      </w:r>
    </w:p>
    <w:p w:rsidR="00235B89" w:rsidRPr="00177A21" w:rsidRDefault="00235B89">
      <w:pPr>
        <w:adjustRightInd/>
        <w:spacing w:line="140" w:lineRule="exact"/>
        <w:rPr>
          <w:rFonts w:asciiTheme="minorEastAsia" w:eastAsiaTheme="minorEastAsia" w:hAnsiTheme="minorEastAsia"/>
          <w:color w:val="auto"/>
          <w:sz w:val="20"/>
        </w:rPr>
      </w:pPr>
    </w:p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　　　　　　　　　　　　令和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年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月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日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235B89" w:rsidRPr="00177A21" w:rsidRDefault="000A0F77">
      <w:pPr>
        <w:adjustRightInd/>
        <w:jc w:val="lef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 管理者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様</w:t>
      </w:r>
    </w:p>
    <w:p w:rsidR="00235B89" w:rsidRPr="00177A21" w:rsidRDefault="000A0F77">
      <w:pPr>
        <w:adjustRightInd/>
        <w:ind w:firstLineChars="2104" w:firstLine="4629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住　所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受注者</w:t>
      </w:r>
    </w:p>
    <w:p w:rsidR="00235B89" w:rsidRPr="00177A21" w:rsidRDefault="00B43A36">
      <w:pPr>
        <w:adjustRightInd/>
        <w:ind w:firstLineChars="2000" w:firstLine="440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氏　名　　　　　　　　　　　　　　　</w:t>
      </w:r>
    </w:p>
    <w:p w:rsidR="00235B89" w:rsidRPr="00177A21" w:rsidRDefault="00235B89">
      <w:pPr>
        <w:adjustRightInd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下記工事の現場代理人等を定めましたので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工事請負契約約款</w:t>
      </w:r>
      <w:r w:rsidRPr="00256C35">
        <w:rPr>
          <w:rFonts w:asciiTheme="minorEastAsia" w:eastAsiaTheme="minorEastAsia" w:hAnsiTheme="minorEastAsia" w:hint="eastAsia"/>
          <w:color w:val="auto"/>
          <w:sz w:val="22"/>
        </w:rPr>
        <w:t>第10条第１項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の規定により経歴書を添えて通知します。</w:t>
      </w: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235B89" w:rsidRPr="00177A21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 事 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令和　　年　　月　　日　～　令和　　年　　月　　日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技術者従事期間</w:t>
            </w: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備考</w:t>
            </w:r>
          </w:p>
        </w:tc>
      </w:tr>
      <w:tr w:rsidR="00235B89" w:rsidRPr="00177A21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235B89" w:rsidRPr="00177A21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主任技術者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監理技術者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[ 専任 ・非専任 ]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235B89" w:rsidRPr="00B43A36" w:rsidRDefault="000A0F77">
      <w:pPr>
        <w:adjustRightInd/>
        <w:spacing w:line="200" w:lineRule="exact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建設業許可を受けている建設業者が施工する工事には、必ず「主任技術者」を選任すること。なお、請負代金額が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4,0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8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,000万円)以上となる場合、配置技術者は工事ごとの「専任の」者を、下請代金の額の総額が4,</w:t>
      </w:r>
      <w:r w:rsidR="006B4C5D" w:rsidRPr="00B43A36">
        <w:rPr>
          <w:rFonts w:asciiTheme="minorEastAsia" w:eastAsiaTheme="minorEastAsia" w:hAnsiTheme="minorEastAsia"/>
          <w:color w:val="auto"/>
          <w:sz w:val="16"/>
        </w:rPr>
        <w:t>5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6B4C5D" w:rsidRPr="00B43A36">
        <w:rPr>
          <w:rFonts w:asciiTheme="minorEastAsia" w:eastAsiaTheme="minorEastAsia" w:hAnsiTheme="minorEastAsia" w:hint="eastAsia"/>
          <w:color w:val="auto"/>
          <w:sz w:val="16"/>
        </w:rPr>
        <w:t>7</w:t>
      </w:r>
      <w:r w:rsidRPr="00B43A36">
        <w:rPr>
          <w:rFonts w:asciiTheme="minorEastAsia" w:eastAsiaTheme="minorEastAsia" w:hAnsiTheme="minorEastAsia" w:hint="eastAsia"/>
          <w:color w:val="auto"/>
          <w:sz w:val="16"/>
        </w:rPr>
        <w:t>,000万円)以上となる場合、主任技術者に代え「監理技術者」を選任すること。</w:t>
      </w:r>
    </w:p>
    <w:p w:rsidR="00235B89" w:rsidRPr="00177A21" w:rsidRDefault="00B43A36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※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１）主任技術者又は監理技術者に○を付けること。専任又は非専任に○を付けること。</w:t>
      </w:r>
    </w:p>
    <w:p w:rsidR="00235B89" w:rsidRPr="00177A21" w:rsidRDefault="00B43A36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※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２）技術者従事期間が工期と異なる場合は記入すること。</w:t>
      </w:r>
    </w:p>
    <w:p w:rsidR="00235B89" w:rsidRPr="00177A21" w:rsidRDefault="000A0F77">
      <w:pPr>
        <w:adjustRightInd/>
        <w:spacing w:line="200" w:lineRule="exact"/>
        <w:ind w:left="850" w:hangingChars="531" w:hanging="850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　注</w:t>
      </w:r>
      <w:r w:rsidR="00B43A36">
        <w:rPr>
          <w:rFonts w:asciiTheme="minorEastAsia" w:eastAsiaTheme="minorEastAsia" w:hAnsiTheme="minorEastAsia" w:hint="eastAsia"/>
          <w:color w:val="auto"/>
          <w:sz w:val="16"/>
        </w:rPr>
        <w:t xml:space="preserve">　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）</w:t>
      </w:r>
      <w:r w:rsidR="00AC33C3" w:rsidRPr="00085962">
        <w:rPr>
          <w:rFonts w:asciiTheme="minorEastAsia" w:eastAsiaTheme="minorEastAsia" w:hAnsiTheme="minorEastAsia" w:hint="eastAsia"/>
          <w:color w:val="auto"/>
          <w:sz w:val="16"/>
        </w:rPr>
        <w:t>「監理技術者補佐を配置」</w:t>
      </w:r>
      <w:r w:rsidR="00AC33C3">
        <w:rPr>
          <w:rFonts w:asciiTheme="minorEastAsia" w:eastAsiaTheme="minorEastAsia" w:hAnsiTheme="minorEastAsia" w:hint="eastAsia"/>
          <w:color w:val="auto"/>
          <w:sz w:val="16"/>
        </w:rPr>
        <w:t>、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「専門技術者を</w:t>
      </w:r>
      <w:bookmarkStart w:id="0" w:name="_GoBack"/>
      <w:bookmarkEnd w:id="0"/>
      <w:r w:rsidRPr="00177A21">
        <w:rPr>
          <w:rFonts w:asciiTheme="minorEastAsia" w:eastAsiaTheme="minorEastAsia" w:hAnsiTheme="minorEastAsia" w:hint="eastAsia"/>
          <w:color w:val="auto"/>
          <w:sz w:val="16"/>
        </w:rPr>
        <w:t>配置」又は「技術者を複数配置」する場合は記入欄に追加すること。</w:t>
      </w:r>
    </w:p>
    <w:p w:rsidR="00235B89" w:rsidRDefault="000A0F77" w:rsidP="00177A21">
      <w:pPr>
        <w:adjustRightInd/>
        <w:spacing w:line="200" w:lineRule="exact"/>
        <w:ind w:leftChars="328" w:left="992" w:hangingChars="87" w:hanging="13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建設業法第２６条の２に該当する「専門技術者」を要する工事の場合は、備考欄に技術者を置いて施工する建設業法上</w:t>
      </w:r>
    </w:p>
    <w:p w:rsidR="00235B89" w:rsidRPr="00177A21" w:rsidRDefault="000A0F77" w:rsidP="00177A21">
      <w:pPr>
        <w:adjustRightInd/>
        <w:spacing w:line="200" w:lineRule="exact"/>
        <w:ind w:firstLineChars="443" w:firstLine="70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の区分を記入すること。</w:t>
      </w:r>
    </w:p>
    <w:p w:rsidR="00235B89" w:rsidRPr="00177A21" w:rsidRDefault="000A0F77" w:rsidP="00177A21">
      <w:pPr>
        <w:adjustRightInd/>
        <w:spacing w:line="200" w:lineRule="exact"/>
        <w:ind w:firstLineChars="531" w:firstLine="850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技術者を複数配置する場合は、備考欄に個々の技術者の職務分担を記載し発注者に説明すること。</w:t>
      </w:r>
    </w:p>
    <w:sectPr w:rsidR="00235B89" w:rsidRPr="00177A21">
      <w:footerReference w:type="default" r:id="rId6"/>
      <w:pgSz w:w="11906" w:h="16838"/>
      <w:pgMar w:top="1814" w:right="1247" w:bottom="1134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AF" w:rsidRDefault="007608AF">
      <w:r>
        <w:separator/>
      </w:r>
    </w:p>
  </w:endnote>
  <w:endnote w:type="continuationSeparator" w:id="0">
    <w:p w:rsidR="007608AF" w:rsidRDefault="007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89" w:rsidRDefault="00235B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AF" w:rsidRDefault="007608AF">
      <w:r>
        <w:separator/>
      </w:r>
    </w:p>
  </w:footnote>
  <w:footnote w:type="continuationSeparator" w:id="0">
    <w:p w:rsidR="007608AF" w:rsidRDefault="0076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35B89"/>
    <w:rsid w:val="00085962"/>
    <w:rsid w:val="000A0F77"/>
    <w:rsid w:val="00177A21"/>
    <w:rsid w:val="00235B89"/>
    <w:rsid w:val="00256C35"/>
    <w:rsid w:val="0042396E"/>
    <w:rsid w:val="004344DA"/>
    <w:rsid w:val="006B4C5D"/>
    <w:rsid w:val="007608AF"/>
    <w:rsid w:val="00872446"/>
    <w:rsid w:val="00933F95"/>
    <w:rsid w:val="00AC33C3"/>
    <w:rsid w:val="00B43A36"/>
    <w:rsid w:val="00CF268A"/>
    <w:rsid w:val="00E861FF"/>
    <w:rsid w:val="00F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D9C1"/>
  <w15:docId w15:val="{C4EA7CCD-6EE6-46F6-B8F0-E3B5E25C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5">
    <w:name w:val="フッター (文字)"/>
    <w:basedOn w:val="a0"/>
    <w:link w:val="a4"/>
    <w:rPr>
      <w:rFonts w:ascii="ＭＳ 明朝" w:hAnsi="ＭＳ 明朝"/>
      <w:color w:val="000000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（標準請負契約約款第３条関係）</vt:lpstr>
    </vt:vector>
  </TitlesOfParts>
  <Company>埼玉県庁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山中　賢</dc:creator>
  <cp:lastModifiedBy>引間 逸朗</cp:lastModifiedBy>
  <cp:revision>45</cp:revision>
  <cp:lastPrinted>2021-06-07T00:03:00Z</cp:lastPrinted>
  <dcterms:created xsi:type="dcterms:W3CDTF">2019-12-12T02:53:00Z</dcterms:created>
  <dcterms:modified xsi:type="dcterms:W3CDTF">2023-05-23T05:39:00Z</dcterms:modified>
</cp:coreProperties>
</file>